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54" w:rsidRDefault="00593A54" w:rsidP="00593A54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margin">
              <wp:posOffset>2043487</wp:posOffset>
            </wp:positionH>
            <wp:positionV relativeFrom="page">
              <wp:posOffset>628650</wp:posOffset>
            </wp:positionV>
            <wp:extent cx="2352675" cy="448945"/>
            <wp:effectExtent l="0" t="0" r="9525" b="8255"/>
            <wp:wrapTight wrapText="bothSides">
              <wp:wrapPolygon edited="0">
                <wp:start x="0" y="0"/>
                <wp:lineTo x="0" y="21081"/>
                <wp:lineTo x="21513" y="21081"/>
                <wp:lineTo x="21513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-115282</wp:posOffset>
            </wp:positionH>
            <wp:positionV relativeFrom="page">
              <wp:posOffset>337185</wp:posOffset>
            </wp:positionV>
            <wp:extent cx="1381125" cy="855345"/>
            <wp:effectExtent l="0" t="0" r="9525" b="1905"/>
            <wp:wrapTight wrapText="bothSides">
              <wp:wrapPolygon edited="0">
                <wp:start x="0" y="0"/>
                <wp:lineTo x="0" y="21167"/>
                <wp:lineTo x="21451" y="21167"/>
                <wp:lineTo x="21451" y="0"/>
                <wp:lineTo x="0" y="0"/>
              </wp:wrapPolygon>
            </wp:wrapTight>
            <wp:docPr id="1010796161" name="Immagine 3" descr="Immagine che contiene testo, logo, Carattere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379587" name="Immagine 3" descr="Immagine che contiene testo, logo, Carattere, Elementi grafici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5026256</wp:posOffset>
            </wp:positionH>
            <wp:positionV relativeFrom="topMargin">
              <wp:posOffset>658957</wp:posOffset>
            </wp:positionV>
            <wp:extent cx="1256030" cy="409575"/>
            <wp:effectExtent l="0" t="0" r="1270" b="9525"/>
            <wp:wrapTight wrapText="bothSides">
              <wp:wrapPolygon edited="0">
                <wp:start x="0" y="0"/>
                <wp:lineTo x="0" y="21098"/>
                <wp:lineTo x="21294" y="21098"/>
                <wp:lineTo x="21294" y="0"/>
                <wp:lineTo x="0" y="0"/>
              </wp:wrapPolygon>
            </wp:wrapTight>
            <wp:docPr id="30999563" name="Immagine 4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282728" name="Immagine 4" descr="Immagine che contiene testo, Carattere, Elementi grafici, logo&#10;&#10;Il contenuto generato dall'IA potrebbe non essere corret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3A5" w:rsidRDefault="00E603A5">
      <w:pPr>
        <w:pStyle w:val="Corpodeltesto"/>
        <w:rPr>
          <w:rFonts w:ascii="Times New Roman"/>
        </w:rPr>
      </w:pPr>
    </w:p>
    <w:p w:rsidR="00E603A5" w:rsidRDefault="00D75944" w:rsidP="00827093">
      <w:pPr>
        <w:rPr>
          <w:rFonts w:ascii="Times New Roman"/>
          <w:sz w:val="23"/>
        </w:rPr>
      </w:pPr>
      <w:r>
        <w:rPr>
          <w:b/>
          <w:bCs/>
          <w:color w:val="4F81BD" w:themeColor="accent1"/>
          <w:sz w:val="40"/>
          <w:szCs w:val="40"/>
        </w:rPr>
        <w:tab/>
      </w:r>
      <w:r>
        <w:rPr>
          <w:b/>
          <w:bCs/>
          <w:color w:val="4F81BD" w:themeColor="accent1"/>
          <w:sz w:val="40"/>
          <w:szCs w:val="40"/>
        </w:rPr>
        <w:tab/>
      </w:r>
      <w:r>
        <w:rPr>
          <w:b/>
          <w:bCs/>
          <w:color w:val="4F81BD" w:themeColor="accent1"/>
          <w:sz w:val="40"/>
          <w:szCs w:val="40"/>
        </w:rPr>
        <w:tab/>
      </w:r>
    </w:p>
    <w:p w:rsidR="00F01237" w:rsidRPr="003928D3" w:rsidRDefault="005B491D" w:rsidP="004115FB">
      <w:pPr>
        <w:pStyle w:val="Corpodeltesto"/>
        <w:ind w:left="4668" w:right="934"/>
        <w:rPr>
          <w:rFonts w:asciiTheme="minorHAnsi" w:hAnsiTheme="minorHAnsi" w:cstheme="minorHAnsi"/>
          <w:b/>
          <w:sz w:val="22"/>
          <w:szCs w:val="22"/>
        </w:rPr>
      </w:pPr>
      <w:r w:rsidRPr="003928D3">
        <w:rPr>
          <w:rFonts w:asciiTheme="minorHAnsi" w:hAnsiTheme="minorHAnsi" w:cstheme="minorHAnsi"/>
          <w:b/>
          <w:sz w:val="22"/>
          <w:szCs w:val="22"/>
        </w:rPr>
        <w:t>Alle Aziende del settoreagroalimentare e vini</w:t>
      </w:r>
    </w:p>
    <w:p w:rsidR="00E603A5" w:rsidRPr="003928D3" w:rsidRDefault="003928D3" w:rsidP="004115FB">
      <w:pPr>
        <w:pStyle w:val="Corpodeltesto"/>
        <w:ind w:left="4668" w:right="934"/>
        <w:rPr>
          <w:rFonts w:asciiTheme="minorHAnsi" w:hAnsiTheme="minorHAnsi" w:cstheme="minorHAnsi"/>
          <w:b/>
          <w:sz w:val="22"/>
          <w:szCs w:val="22"/>
        </w:rPr>
      </w:pPr>
      <w:r w:rsidRPr="003928D3">
        <w:rPr>
          <w:rFonts w:asciiTheme="minorHAnsi" w:hAnsiTheme="minorHAnsi" w:cstheme="minorHAnsi"/>
          <w:b/>
          <w:sz w:val="22"/>
          <w:szCs w:val="22"/>
        </w:rPr>
        <w:t xml:space="preserve">delle province </w:t>
      </w:r>
      <w:r w:rsidR="00643A33" w:rsidRPr="003928D3">
        <w:rPr>
          <w:rFonts w:asciiTheme="minorHAnsi" w:hAnsiTheme="minorHAnsi" w:cstheme="minorHAnsi"/>
          <w:b/>
          <w:sz w:val="22"/>
          <w:szCs w:val="22"/>
        </w:rPr>
        <w:t>di Avellino</w:t>
      </w:r>
      <w:r w:rsidRPr="003928D3">
        <w:rPr>
          <w:rFonts w:asciiTheme="minorHAnsi" w:hAnsiTheme="minorHAnsi" w:cstheme="minorHAnsi"/>
          <w:b/>
          <w:sz w:val="22"/>
          <w:szCs w:val="22"/>
        </w:rPr>
        <w:t xml:space="preserve"> e Benevento</w:t>
      </w:r>
    </w:p>
    <w:p w:rsidR="00E603A5" w:rsidRPr="00F01237" w:rsidRDefault="005B491D" w:rsidP="004115FB">
      <w:pPr>
        <w:pStyle w:val="Corpodeltesto"/>
        <w:ind w:left="4253" w:right="4262"/>
        <w:jc w:val="center"/>
        <w:rPr>
          <w:rFonts w:asciiTheme="minorHAnsi" w:hAnsiTheme="minorHAnsi" w:cstheme="minorHAnsi"/>
          <w:sz w:val="22"/>
          <w:szCs w:val="22"/>
        </w:rPr>
      </w:pPr>
      <w:r w:rsidRPr="003928D3">
        <w:rPr>
          <w:rFonts w:asciiTheme="minorHAnsi" w:hAnsiTheme="minorHAnsi" w:cstheme="minorHAnsi"/>
          <w:b/>
          <w:sz w:val="22"/>
          <w:szCs w:val="22"/>
        </w:rPr>
        <w:t>Loro sedi</w:t>
      </w:r>
    </w:p>
    <w:p w:rsidR="00E603A5" w:rsidRPr="00F01237" w:rsidRDefault="00E603A5">
      <w:pPr>
        <w:pStyle w:val="Corpodeltesto"/>
        <w:rPr>
          <w:sz w:val="22"/>
          <w:szCs w:val="22"/>
        </w:rPr>
      </w:pPr>
    </w:p>
    <w:p w:rsidR="00E603A5" w:rsidRPr="00F01237" w:rsidRDefault="00E603A5">
      <w:pPr>
        <w:pStyle w:val="Corpodeltesto"/>
        <w:rPr>
          <w:sz w:val="22"/>
          <w:szCs w:val="22"/>
        </w:rPr>
      </w:pPr>
    </w:p>
    <w:p w:rsidR="0093498F" w:rsidRPr="00AA0BF9" w:rsidRDefault="0093498F" w:rsidP="0093498F">
      <w:pPr>
        <w:spacing w:before="146"/>
        <w:ind w:left="100" w:right="986"/>
        <w:jc w:val="both"/>
        <w:rPr>
          <w:rFonts w:asciiTheme="minorHAnsi" w:hAnsiTheme="minorHAnsi" w:cstheme="minorHAnsi"/>
        </w:rPr>
      </w:pPr>
      <w:r w:rsidRPr="00612BA2">
        <w:rPr>
          <w:rFonts w:asciiTheme="minorHAnsi" w:hAnsiTheme="minorHAnsi" w:cstheme="minorHAnsi"/>
          <w:b/>
        </w:rPr>
        <w:t>Oggetto</w:t>
      </w:r>
      <w:r w:rsidRPr="00612BA2">
        <w:rPr>
          <w:rFonts w:asciiTheme="minorHAnsi" w:hAnsiTheme="minorHAnsi" w:cstheme="minorHAnsi"/>
        </w:rPr>
        <w:t xml:space="preserve">: </w:t>
      </w:r>
      <w:r w:rsidRPr="00612BA2">
        <w:rPr>
          <w:rFonts w:asciiTheme="minorHAnsi" w:hAnsiTheme="minorHAnsi" w:cstheme="minorHAnsi"/>
          <w:b/>
        </w:rPr>
        <w:t>Progetto Speciale Mirabilia - XIV edizione</w:t>
      </w:r>
      <w:r w:rsidR="00D1094F">
        <w:rPr>
          <w:rFonts w:asciiTheme="minorHAnsi" w:hAnsiTheme="minorHAnsi" w:cstheme="minorHAnsi"/>
          <w:b/>
        </w:rPr>
        <w:t xml:space="preserve"> </w:t>
      </w:r>
      <w:r w:rsidRPr="00612BA2">
        <w:rPr>
          <w:rFonts w:asciiTheme="minorHAnsi" w:hAnsiTheme="minorHAnsi" w:cstheme="minorHAnsi"/>
          <w:b/>
        </w:rPr>
        <w:t>della</w:t>
      </w:r>
      <w:r w:rsidR="00D1094F">
        <w:rPr>
          <w:rFonts w:asciiTheme="minorHAnsi" w:hAnsiTheme="minorHAnsi" w:cstheme="minorHAnsi"/>
          <w:b/>
        </w:rPr>
        <w:t xml:space="preserve"> </w:t>
      </w:r>
      <w:r w:rsidRPr="00612BA2">
        <w:rPr>
          <w:rFonts w:asciiTheme="minorHAnsi" w:hAnsiTheme="minorHAnsi" w:cstheme="minorHAnsi"/>
          <w:b/>
        </w:rPr>
        <w:t>Borsa Mirabilia del turismo culturale e delle</w:t>
      </w:r>
      <w:r w:rsidR="00D1094F">
        <w:rPr>
          <w:rFonts w:asciiTheme="minorHAnsi" w:hAnsiTheme="minorHAnsi" w:cstheme="minorHAnsi"/>
          <w:b/>
        </w:rPr>
        <w:t xml:space="preserve"> </w:t>
      </w:r>
      <w:r w:rsidRPr="00612BA2">
        <w:rPr>
          <w:rFonts w:asciiTheme="minorHAnsi" w:hAnsiTheme="minorHAnsi" w:cstheme="minorHAnsi"/>
          <w:b/>
        </w:rPr>
        <w:t>produzioni</w:t>
      </w:r>
      <w:r w:rsidR="00D1094F">
        <w:rPr>
          <w:rFonts w:asciiTheme="minorHAnsi" w:hAnsiTheme="minorHAnsi" w:cstheme="minorHAnsi"/>
          <w:b/>
        </w:rPr>
        <w:t xml:space="preserve"> </w:t>
      </w:r>
      <w:r w:rsidRPr="00612BA2">
        <w:rPr>
          <w:rFonts w:asciiTheme="minorHAnsi" w:hAnsiTheme="minorHAnsi" w:cstheme="minorHAnsi"/>
          <w:b/>
        </w:rPr>
        <w:t>agroalimentari di qualità</w:t>
      </w:r>
      <w:r w:rsidR="00D1094F">
        <w:rPr>
          <w:rFonts w:asciiTheme="minorHAnsi" w:hAnsiTheme="minorHAnsi" w:cstheme="minorHAnsi"/>
          <w:b/>
        </w:rPr>
        <w:t xml:space="preserve"> </w:t>
      </w:r>
      <w:r w:rsidRPr="00AA0BF9">
        <w:rPr>
          <w:rFonts w:asciiTheme="minorHAnsi" w:hAnsiTheme="minorHAnsi" w:cstheme="minorHAnsi"/>
        </w:rPr>
        <w:t xml:space="preserve">– INFORMATIVA PER LE AZIENDE </w:t>
      </w:r>
    </w:p>
    <w:p w:rsidR="0093498F" w:rsidRPr="00AA0BF9" w:rsidRDefault="0093498F" w:rsidP="0093498F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93498F" w:rsidRPr="00AA0BF9" w:rsidRDefault="0093498F" w:rsidP="0093498F">
      <w:pPr>
        <w:ind w:right="844"/>
        <w:contextualSpacing/>
        <w:rPr>
          <w:rFonts w:asciiTheme="minorHAnsi" w:hAnsiTheme="minorHAnsi" w:cstheme="minorHAnsi"/>
        </w:rPr>
      </w:pPr>
    </w:p>
    <w:p w:rsidR="0093498F" w:rsidRPr="00AA0BF9" w:rsidRDefault="0093498F" w:rsidP="0093498F">
      <w:pPr>
        <w:tabs>
          <w:tab w:val="left" w:pos="9214"/>
        </w:tabs>
        <w:ind w:right="844"/>
        <w:jc w:val="both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L’ISNART – Istituto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 xml:space="preserve">RicercheTuristiche e Culturali – nell’ambito del </w:t>
      </w:r>
      <w:r w:rsidRPr="00AA0BF9">
        <w:rPr>
          <w:rFonts w:asciiTheme="minorHAnsi" w:hAnsiTheme="minorHAnsi" w:cstheme="minorHAnsi"/>
          <w:b/>
          <w:bCs/>
        </w:rPr>
        <w:t>Progetto Speciale Mirabilia</w:t>
      </w:r>
      <w:r w:rsidR="00D1094F">
        <w:rPr>
          <w:rFonts w:asciiTheme="minorHAnsi" w:hAnsiTheme="minorHAnsi" w:cstheme="minorHAnsi"/>
          <w:b/>
          <w:bCs/>
        </w:rPr>
        <w:t xml:space="preserve"> </w:t>
      </w:r>
      <w:r w:rsidRPr="00AA0BF9">
        <w:rPr>
          <w:rFonts w:asciiTheme="minorHAnsi" w:hAnsiTheme="minorHAnsi" w:cstheme="minorHAnsi"/>
        </w:rPr>
        <w:t xml:space="preserve">organizza, congiuntamente alle Camere di commercio di </w:t>
      </w:r>
      <w:r>
        <w:rPr>
          <w:rFonts w:asciiTheme="minorHAnsi" w:hAnsiTheme="minorHAnsi" w:cstheme="minorHAnsi"/>
        </w:rPr>
        <w:t>Arezzo-</w:t>
      </w:r>
      <w:r w:rsidRPr="00A753B1">
        <w:rPr>
          <w:rFonts w:asciiTheme="minorHAnsi" w:hAnsiTheme="minorHAnsi" w:cstheme="minorHAnsi"/>
        </w:rPr>
        <w:t xml:space="preserve">Siena, </w:t>
      </w:r>
      <w:r w:rsidRPr="00AA0BF9">
        <w:rPr>
          <w:rFonts w:asciiTheme="minorHAnsi" w:hAnsiTheme="minorHAnsi" w:cstheme="minorHAnsi"/>
        </w:rPr>
        <w:t xml:space="preserve">Bari, Basilicata, Caserta, Catanzaro Crotone Vibo Valentia, ChietiPescara,Cremona-Mantova-Pavia, Foggia, </w:t>
      </w:r>
      <w:r>
        <w:rPr>
          <w:rFonts w:asciiTheme="minorHAnsi" w:hAnsiTheme="minorHAnsi" w:cstheme="minorHAnsi"/>
        </w:rPr>
        <w:t xml:space="preserve">Frosinone-Latina, </w:t>
      </w:r>
      <w:r w:rsidRPr="00AA0BF9">
        <w:rPr>
          <w:rFonts w:asciiTheme="minorHAnsi" w:hAnsiTheme="minorHAnsi" w:cstheme="minorHAnsi"/>
        </w:rPr>
        <w:t>Genova, IrpiniaSannio, Messina,</w:t>
      </w:r>
      <w:r>
        <w:rPr>
          <w:rFonts w:asciiTheme="minorHAnsi" w:hAnsiTheme="minorHAnsi" w:cstheme="minorHAnsi"/>
        </w:rPr>
        <w:t xml:space="preserve"> Modena,</w:t>
      </w:r>
      <w:r w:rsidRPr="00AA0BF9">
        <w:rPr>
          <w:rFonts w:asciiTheme="minorHAnsi" w:hAnsiTheme="minorHAnsi" w:cstheme="minorHAnsi"/>
        </w:rPr>
        <w:t xml:space="preserve"> Molise, Padova, Pordenone-Udine, Riviere di Liguria, Sassari, Sud Est Sicilia, Treviso-Belluno, Umbria, Venezia Giuli</w:t>
      </w:r>
      <w:r w:rsidR="00D1094F">
        <w:rPr>
          <w:rFonts w:asciiTheme="minorHAnsi" w:hAnsiTheme="minorHAnsi" w:cstheme="minorHAnsi"/>
        </w:rPr>
        <w:t xml:space="preserve">a, e Verona, in collaborazione </w:t>
      </w:r>
      <w:r w:rsidRPr="00AA0BF9">
        <w:rPr>
          <w:rFonts w:asciiTheme="minorHAnsi" w:hAnsiTheme="minorHAnsi" w:cstheme="minorHAnsi"/>
        </w:rPr>
        <w:t>con</w:t>
      </w:r>
      <w:r w:rsidRPr="00AA0BF9">
        <w:rPr>
          <w:rFonts w:asciiTheme="minorHAnsi" w:hAnsiTheme="minorHAnsi" w:cstheme="minorHAnsi"/>
          <w:b/>
        </w:rPr>
        <w:t>ASSOCAMERESTERO</w:t>
      </w:r>
      <w:r w:rsidRPr="00AA0BF9">
        <w:rPr>
          <w:rFonts w:asciiTheme="minorHAnsi" w:hAnsiTheme="minorHAnsi" w:cstheme="minorHAnsi"/>
        </w:rPr>
        <w:t>, l’Associazione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delle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Camere di commercio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italiane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 xml:space="preserve">all’estero, e </w:t>
      </w:r>
      <w:r w:rsidRPr="00AA0BF9">
        <w:rPr>
          <w:rFonts w:asciiTheme="minorHAnsi" w:hAnsiTheme="minorHAnsi" w:cstheme="minorHAnsi"/>
          <w:b/>
        </w:rPr>
        <w:t xml:space="preserve">ITA Italian Trade Agency </w:t>
      </w:r>
      <w:r w:rsidRPr="00AA0BF9">
        <w:rPr>
          <w:rFonts w:asciiTheme="minorHAnsi" w:hAnsiTheme="minorHAnsi" w:cstheme="minorHAnsi"/>
        </w:rPr>
        <w:t xml:space="preserve">- </w:t>
      </w:r>
      <w:r w:rsidRPr="00AA0BF9">
        <w:rPr>
          <w:rFonts w:asciiTheme="minorHAnsi" w:hAnsiTheme="minorHAnsi" w:cstheme="minorHAnsi"/>
          <w:b/>
          <w:bCs/>
        </w:rPr>
        <w:t>ICE Agenzia per la promozione</w:t>
      </w:r>
      <w:r w:rsidR="00D1094F">
        <w:rPr>
          <w:rFonts w:asciiTheme="minorHAnsi" w:hAnsiTheme="minorHAnsi" w:cstheme="minorHAnsi"/>
          <w:b/>
          <w:bCs/>
        </w:rPr>
        <w:t xml:space="preserve"> </w:t>
      </w:r>
      <w:r w:rsidRPr="00AA0BF9">
        <w:rPr>
          <w:rFonts w:asciiTheme="minorHAnsi" w:hAnsiTheme="minorHAnsi" w:cstheme="minorHAnsi"/>
          <w:b/>
          <w:bCs/>
        </w:rPr>
        <w:t>all’estero e internazionalizzazione</w:t>
      </w:r>
      <w:r w:rsidR="00D1094F">
        <w:rPr>
          <w:rFonts w:asciiTheme="minorHAnsi" w:hAnsiTheme="minorHAnsi" w:cstheme="minorHAnsi"/>
          <w:b/>
          <w:bCs/>
        </w:rPr>
        <w:t xml:space="preserve"> </w:t>
      </w:r>
      <w:r w:rsidRPr="00AA0BF9">
        <w:rPr>
          <w:rFonts w:asciiTheme="minorHAnsi" w:hAnsiTheme="minorHAnsi" w:cstheme="minorHAnsi"/>
          <w:b/>
          <w:bCs/>
        </w:rPr>
        <w:t>delle</w:t>
      </w:r>
      <w:r w:rsidR="00D1094F">
        <w:rPr>
          <w:rFonts w:asciiTheme="minorHAnsi" w:hAnsiTheme="minorHAnsi" w:cstheme="minorHAnsi"/>
          <w:b/>
          <w:bCs/>
        </w:rPr>
        <w:t xml:space="preserve"> </w:t>
      </w:r>
      <w:r w:rsidRPr="00AA0BF9">
        <w:rPr>
          <w:rFonts w:asciiTheme="minorHAnsi" w:hAnsiTheme="minorHAnsi" w:cstheme="minorHAnsi"/>
          <w:b/>
          <w:bCs/>
        </w:rPr>
        <w:t>imprese</w:t>
      </w:r>
      <w:r w:rsidR="00D1094F">
        <w:rPr>
          <w:rFonts w:asciiTheme="minorHAnsi" w:hAnsiTheme="minorHAnsi" w:cstheme="minorHAnsi"/>
          <w:b/>
          <w:bCs/>
        </w:rPr>
        <w:t xml:space="preserve"> </w:t>
      </w:r>
      <w:r w:rsidRPr="00AA0BF9">
        <w:rPr>
          <w:rFonts w:asciiTheme="minorHAnsi" w:hAnsiTheme="minorHAnsi" w:cstheme="minorHAnsi"/>
          <w:b/>
          <w:bCs/>
        </w:rPr>
        <w:t>italiane</w:t>
      </w:r>
      <w:r w:rsidRPr="00AA0BF9">
        <w:rPr>
          <w:rFonts w:asciiTheme="minorHAnsi" w:hAnsiTheme="minorHAnsi" w:cstheme="minorHAnsi"/>
        </w:rPr>
        <w:t>, la XIVedizionedella “</w:t>
      </w:r>
      <w:r w:rsidRPr="00AA0BF9">
        <w:rPr>
          <w:rFonts w:asciiTheme="minorHAnsi" w:hAnsiTheme="minorHAnsi" w:cstheme="minorHAnsi"/>
          <w:b/>
          <w:bCs/>
        </w:rPr>
        <w:t>Borsa M</w:t>
      </w:r>
      <w:r w:rsidRPr="00AA0BF9">
        <w:rPr>
          <w:rFonts w:asciiTheme="minorHAnsi" w:hAnsiTheme="minorHAnsi" w:cstheme="minorHAnsi"/>
          <w:b/>
        </w:rPr>
        <w:t>irabilia</w:t>
      </w:r>
      <w:r w:rsidRPr="00AA0BF9">
        <w:rPr>
          <w:rFonts w:asciiTheme="minorHAnsi" w:hAnsiTheme="minorHAnsi" w:cstheme="minorHAnsi"/>
        </w:rPr>
        <w:t xml:space="preserve">” chesiterrà a </w:t>
      </w:r>
      <w:r w:rsidRPr="00AA0BF9">
        <w:rPr>
          <w:rFonts w:asciiTheme="minorHAnsi" w:hAnsiTheme="minorHAnsi" w:cstheme="minorHAnsi"/>
          <w:b/>
          <w:bCs/>
        </w:rPr>
        <w:t>Udine</w:t>
      </w:r>
      <w:r w:rsidR="00D1094F">
        <w:rPr>
          <w:rFonts w:asciiTheme="minorHAnsi" w:hAnsiTheme="minorHAnsi" w:cstheme="minorHAnsi"/>
          <w:b/>
          <w:bCs/>
        </w:rPr>
        <w:t xml:space="preserve"> </w:t>
      </w:r>
      <w:r w:rsidRPr="00AA0BF9">
        <w:rPr>
          <w:rFonts w:asciiTheme="minorHAnsi" w:hAnsiTheme="minorHAnsi" w:cstheme="minorHAnsi"/>
        </w:rPr>
        <w:t>presso</w:t>
      </w:r>
      <w:r>
        <w:rPr>
          <w:rFonts w:asciiTheme="minorHAnsi" w:hAnsiTheme="minorHAnsi" w:cstheme="minorHAnsi"/>
        </w:rPr>
        <w:t>Udine Esposizioni</w:t>
      </w:r>
      <w:r w:rsidRPr="00AA0BF9">
        <w:rPr>
          <w:rFonts w:asciiTheme="minorHAnsi" w:hAnsiTheme="minorHAnsi" w:cstheme="minorHAnsi"/>
        </w:rPr>
        <w:t>neigiorni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  <w:b/>
          <w:bCs/>
        </w:rPr>
        <w:t>16 e 17 GIUGNO 2026</w:t>
      </w:r>
      <w:r w:rsidRPr="00AA0BF9">
        <w:rPr>
          <w:rFonts w:asciiTheme="minorHAnsi" w:hAnsiTheme="minorHAnsi" w:cstheme="minorHAnsi"/>
        </w:rPr>
        <w:t>.</w:t>
      </w:r>
    </w:p>
    <w:p w:rsidR="0093498F" w:rsidRPr="00AA0BF9" w:rsidRDefault="0093498F" w:rsidP="00D1094F">
      <w:pPr>
        <w:tabs>
          <w:tab w:val="left" w:pos="9214"/>
        </w:tabs>
        <w:ind w:right="844"/>
        <w:rPr>
          <w:rFonts w:asciiTheme="minorHAnsi" w:hAnsiTheme="minorHAnsi" w:cstheme="minorHAnsi"/>
        </w:rPr>
      </w:pPr>
    </w:p>
    <w:p w:rsidR="0093498F" w:rsidRPr="00AA0BF9" w:rsidRDefault="0093498F" w:rsidP="00D1094F">
      <w:pPr>
        <w:tabs>
          <w:tab w:val="left" w:pos="9214"/>
        </w:tabs>
        <w:ind w:right="844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Un evento B2B nelsettore food &amp; drink</w:t>
      </w:r>
      <w:r w:rsidRPr="00AA0BF9">
        <w:rPr>
          <w:rFonts w:asciiTheme="minorHAnsi" w:hAnsiTheme="minorHAnsi" w:cstheme="minorHAnsi"/>
          <w:b/>
          <w:bCs/>
        </w:rPr>
        <w:t xml:space="preserve">riservato a </w:t>
      </w:r>
      <w:r w:rsidRPr="00E7193F">
        <w:rPr>
          <w:rFonts w:asciiTheme="minorHAnsi" w:hAnsiTheme="minorHAnsi" w:cstheme="minorHAnsi"/>
          <w:b/>
          <w:bCs/>
        </w:rPr>
        <w:t>8 aziende</w:t>
      </w:r>
      <w:r w:rsidRPr="00AA0BF9">
        <w:rPr>
          <w:rFonts w:asciiTheme="minorHAnsi" w:hAnsiTheme="minorHAnsi" w:cstheme="minorHAnsi"/>
          <w:b/>
          <w:bCs/>
        </w:rPr>
        <w:t xml:space="preserve"> per ciascunterritorio di Camera di commercio</w:t>
      </w:r>
      <w:r w:rsidR="00D1094F">
        <w:rPr>
          <w:rFonts w:asciiTheme="minorHAnsi" w:hAnsiTheme="minorHAnsi" w:cstheme="minorHAnsi"/>
          <w:b/>
          <w:bCs/>
        </w:rPr>
        <w:t xml:space="preserve"> </w:t>
      </w:r>
      <w:r w:rsidR="00D1094F">
        <w:rPr>
          <w:rFonts w:asciiTheme="minorHAnsi" w:hAnsiTheme="minorHAnsi" w:cstheme="minorHAnsi"/>
        </w:rPr>
        <w:t xml:space="preserve">e a </w:t>
      </w:r>
      <w:r w:rsidRPr="00AA0BF9">
        <w:rPr>
          <w:rFonts w:asciiTheme="minorHAnsi" w:hAnsiTheme="minorHAnsi" w:cstheme="minorHAnsi"/>
        </w:rPr>
        <w:t>circa</w:t>
      </w:r>
      <w:r w:rsidR="00D1094F">
        <w:rPr>
          <w:rFonts w:asciiTheme="minorHAnsi" w:hAnsiTheme="minorHAnsi" w:cstheme="minorHAnsi"/>
        </w:rPr>
        <w:t xml:space="preserve"> </w:t>
      </w:r>
      <w:r w:rsidR="00D1094F">
        <w:rPr>
          <w:rFonts w:asciiTheme="minorHAnsi" w:hAnsiTheme="minorHAnsi" w:cstheme="minorHAnsi"/>
          <w:b/>
          <w:bCs/>
        </w:rPr>
        <w:t xml:space="preserve">50 buyers </w:t>
      </w:r>
      <w:r w:rsidRPr="00AA0BF9">
        <w:rPr>
          <w:rFonts w:asciiTheme="minorHAnsi" w:hAnsiTheme="minorHAnsi" w:cstheme="minorHAnsi"/>
          <w:b/>
          <w:bCs/>
        </w:rPr>
        <w:t>internazionali</w:t>
      </w:r>
      <w:r w:rsidR="00D1094F">
        <w:rPr>
          <w:rFonts w:asciiTheme="minorHAnsi" w:hAnsiTheme="minorHAnsi" w:cstheme="minorHAnsi"/>
          <w:b/>
          <w:bCs/>
        </w:rPr>
        <w:t xml:space="preserve"> </w:t>
      </w:r>
      <w:r w:rsidRPr="001C1BF2">
        <w:rPr>
          <w:rFonts w:asciiTheme="minorHAnsi" w:hAnsiTheme="minorHAnsi" w:cstheme="minorHAnsi"/>
        </w:rPr>
        <w:t>provenienti</w:t>
      </w:r>
      <w:r w:rsidR="00D1094F">
        <w:rPr>
          <w:rFonts w:asciiTheme="minorHAnsi" w:hAnsiTheme="minorHAnsi" w:cstheme="minorHAnsi"/>
        </w:rPr>
        <w:t xml:space="preserve"> </w:t>
      </w:r>
      <w:r w:rsidRPr="001C1BF2">
        <w:rPr>
          <w:rFonts w:asciiTheme="minorHAnsi" w:hAnsiTheme="minorHAnsi" w:cstheme="minorHAnsi"/>
        </w:rPr>
        <w:t>indicativamente</w:t>
      </w:r>
      <w:r w:rsidR="00D1094F">
        <w:rPr>
          <w:rFonts w:asciiTheme="minorHAnsi" w:hAnsiTheme="minorHAnsi" w:cstheme="minorHAnsi"/>
        </w:rPr>
        <w:t xml:space="preserve"> dale </w:t>
      </w:r>
      <w:r w:rsidRPr="001C1BF2">
        <w:rPr>
          <w:rFonts w:asciiTheme="minorHAnsi" w:hAnsiTheme="minorHAnsi" w:cstheme="minorHAnsi"/>
        </w:rPr>
        <w:t>seguenti</w:t>
      </w:r>
      <w:r w:rsidR="00D1094F">
        <w:rPr>
          <w:rFonts w:asciiTheme="minorHAnsi" w:hAnsiTheme="minorHAnsi" w:cstheme="minorHAnsi"/>
        </w:rPr>
        <w:t xml:space="preserve"> </w:t>
      </w:r>
      <w:r w:rsidRPr="001C1BF2">
        <w:rPr>
          <w:rFonts w:asciiTheme="minorHAnsi" w:hAnsiTheme="minorHAnsi" w:cstheme="minorHAnsi"/>
        </w:rPr>
        <w:t>aree/Paese: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StatiUniti, Canada, Europa, Extra Europa.</w:t>
      </w:r>
    </w:p>
    <w:p w:rsidR="00E603A5" w:rsidRPr="00593A54" w:rsidRDefault="00E603A5" w:rsidP="00D75944">
      <w:pPr>
        <w:pStyle w:val="Corpodeltesto"/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</w:p>
    <w:p w:rsidR="005961C1" w:rsidRDefault="003928D3" w:rsidP="00593A54">
      <w:pPr>
        <w:pStyle w:val="Titolo1"/>
        <w:tabs>
          <w:tab w:val="left" w:pos="9214"/>
        </w:tabs>
        <w:ind w:left="0" w:right="844"/>
        <w:jc w:val="center"/>
        <w:rPr>
          <w:rFonts w:asciiTheme="minorHAnsi" w:hAnsiTheme="minorHAnsi" w:cstheme="minorHAnsi"/>
          <w:color w:val="212121"/>
          <w:sz w:val="22"/>
          <w:szCs w:val="22"/>
        </w:rPr>
      </w:pPr>
      <w:bookmarkStart w:id="0" w:name="_Hlk224290632"/>
      <w:r w:rsidRPr="00593A54">
        <w:rPr>
          <w:rFonts w:asciiTheme="minorHAnsi" w:hAnsiTheme="minorHAnsi" w:cstheme="minorHAnsi"/>
          <w:color w:val="212121"/>
          <w:sz w:val="22"/>
          <w:szCs w:val="22"/>
        </w:rPr>
        <w:t xml:space="preserve">PROGRAMMA </w:t>
      </w:r>
      <w:r w:rsidRPr="00593A54">
        <w:rPr>
          <w:rFonts w:asciiTheme="minorHAnsi" w:hAnsiTheme="minorHAnsi" w:cstheme="minorHAnsi"/>
          <w:color w:val="212121"/>
          <w:spacing w:val="-139"/>
          <w:sz w:val="22"/>
          <w:szCs w:val="22"/>
        </w:rPr>
        <w:t>D</w:t>
      </w:r>
      <w:r w:rsidRPr="00593A54">
        <w:rPr>
          <w:rFonts w:asciiTheme="minorHAnsi" w:hAnsiTheme="minorHAnsi" w:cstheme="minorHAnsi"/>
          <w:color w:val="212121"/>
          <w:sz w:val="22"/>
          <w:szCs w:val="22"/>
        </w:rPr>
        <w:t>I MASSIMA</w:t>
      </w:r>
    </w:p>
    <w:p w:rsidR="00D7217A" w:rsidRPr="00593A54" w:rsidRDefault="00D7217A" w:rsidP="00593A54">
      <w:pPr>
        <w:pStyle w:val="Titolo1"/>
        <w:tabs>
          <w:tab w:val="left" w:pos="9214"/>
        </w:tabs>
        <w:ind w:left="0" w:right="844"/>
        <w:jc w:val="center"/>
        <w:rPr>
          <w:rFonts w:asciiTheme="minorHAnsi" w:hAnsiTheme="minorHAnsi" w:cstheme="minorHAnsi"/>
          <w:color w:val="212121"/>
          <w:sz w:val="22"/>
          <w:szCs w:val="22"/>
        </w:rPr>
      </w:pPr>
    </w:p>
    <w:p w:rsidR="003928D3" w:rsidRPr="00593A54" w:rsidRDefault="0093498F" w:rsidP="00593A54">
      <w:pPr>
        <w:pStyle w:val="Titolo1"/>
        <w:tabs>
          <w:tab w:val="left" w:pos="9214"/>
        </w:tabs>
        <w:ind w:left="0" w:right="844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color w:val="212121"/>
          <w:sz w:val="22"/>
          <w:szCs w:val="22"/>
          <w:u w:val="none"/>
        </w:rPr>
        <w:t>MARTEDI’ 1</w:t>
      </w:r>
      <w:r w:rsidR="00D7028C">
        <w:rPr>
          <w:rFonts w:asciiTheme="minorHAnsi" w:hAnsiTheme="minorHAnsi" w:cstheme="minorHAnsi"/>
          <w:color w:val="212121"/>
          <w:sz w:val="22"/>
          <w:szCs w:val="22"/>
          <w:u w:val="none"/>
        </w:rPr>
        <w:t>6</w:t>
      </w:r>
      <w:r>
        <w:rPr>
          <w:rFonts w:asciiTheme="minorHAnsi" w:hAnsiTheme="minorHAnsi" w:cstheme="minorHAnsi"/>
          <w:color w:val="212121"/>
          <w:sz w:val="22"/>
          <w:szCs w:val="22"/>
          <w:u w:val="none"/>
        </w:rPr>
        <w:t xml:space="preserve"> GIUGNO 2026 </w:t>
      </w:r>
    </w:p>
    <w:p w:rsidR="00E603A5" w:rsidRPr="00593A54" w:rsidRDefault="003928D3" w:rsidP="00593A54">
      <w:pPr>
        <w:pStyle w:val="Titolo1"/>
        <w:numPr>
          <w:ilvl w:val="0"/>
          <w:numId w:val="4"/>
        </w:numPr>
        <w:tabs>
          <w:tab w:val="left" w:pos="9214"/>
        </w:tabs>
        <w:ind w:right="844"/>
        <w:rPr>
          <w:rFonts w:asciiTheme="minorHAnsi" w:hAnsiTheme="minorHAnsi" w:cstheme="minorHAnsi"/>
          <w:color w:val="212121"/>
          <w:sz w:val="22"/>
          <w:szCs w:val="22"/>
        </w:rPr>
      </w:pPr>
      <w:r w:rsidRPr="00593A54">
        <w:rPr>
          <w:rFonts w:asciiTheme="minorHAnsi" w:hAnsiTheme="minorHAnsi" w:cstheme="minorHAnsi"/>
          <w:sz w:val="22"/>
          <w:szCs w:val="22"/>
          <w:u w:val="none"/>
        </w:rPr>
        <w:t>O</w:t>
      </w:r>
      <w:r w:rsidR="005B491D" w:rsidRPr="00593A54">
        <w:rPr>
          <w:rFonts w:asciiTheme="minorHAnsi" w:hAnsiTheme="minorHAnsi" w:cstheme="minorHAnsi"/>
          <w:sz w:val="22"/>
          <w:szCs w:val="22"/>
          <w:u w:val="none"/>
        </w:rPr>
        <w:t xml:space="preserve">re </w:t>
      </w:r>
      <w:r w:rsidR="005961C1" w:rsidRPr="00593A54">
        <w:rPr>
          <w:rFonts w:asciiTheme="minorHAnsi" w:hAnsiTheme="minorHAnsi" w:cstheme="minorHAnsi"/>
          <w:sz w:val="22"/>
          <w:szCs w:val="22"/>
          <w:u w:val="none"/>
        </w:rPr>
        <w:t>8</w:t>
      </w:r>
      <w:r w:rsidRPr="00593A54">
        <w:rPr>
          <w:rFonts w:asciiTheme="minorHAnsi" w:hAnsiTheme="minorHAnsi" w:cstheme="minorHAnsi"/>
          <w:sz w:val="22"/>
          <w:szCs w:val="22"/>
          <w:u w:val="none"/>
        </w:rPr>
        <w:t>.00/</w:t>
      </w:r>
      <w:r w:rsidR="0093498F">
        <w:rPr>
          <w:rFonts w:asciiTheme="minorHAnsi" w:hAnsiTheme="minorHAnsi" w:cstheme="minorHAnsi"/>
          <w:sz w:val="22"/>
          <w:szCs w:val="22"/>
          <w:u w:val="none"/>
        </w:rPr>
        <w:t>9</w:t>
      </w:r>
      <w:r w:rsidR="005961C1" w:rsidRPr="00593A54">
        <w:rPr>
          <w:rFonts w:asciiTheme="minorHAnsi" w:hAnsiTheme="minorHAnsi" w:cstheme="minorHAnsi"/>
          <w:sz w:val="22"/>
          <w:szCs w:val="22"/>
          <w:u w:val="none"/>
        </w:rPr>
        <w:t>.00</w:t>
      </w:r>
      <w:r w:rsidRPr="00593A54">
        <w:rPr>
          <w:rFonts w:asciiTheme="minorHAnsi" w:hAnsiTheme="minorHAnsi" w:cstheme="minorHAnsi"/>
          <w:b w:val="0"/>
          <w:sz w:val="22"/>
          <w:szCs w:val="22"/>
          <w:u w:val="none"/>
        </w:rPr>
        <w:t>:</w:t>
      </w:r>
      <w:r w:rsidR="005B491D" w:rsidRPr="00593A54">
        <w:rPr>
          <w:rFonts w:asciiTheme="minorHAnsi" w:hAnsiTheme="minorHAnsi" w:cstheme="minorHAnsi"/>
          <w:b w:val="0"/>
          <w:sz w:val="22"/>
          <w:szCs w:val="22"/>
          <w:u w:val="none"/>
        </w:rPr>
        <w:t>ingressoallasede del B2B e allestimento</w:t>
      </w:r>
      <w:r w:rsidRPr="00593A54">
        <w:rPr>
          <w:rFonts w:asciiTheme="minorHAnsi" w:hAnsiTheme="minorHAnsi" w:cstheme="minorHAnsi"/>
          <w:b w:val="0"/>
          <w:sz w:val="22"/>
          <w:szCs w:val="22"/>
          <w:u w:val="none"/>
        </w:rPr>
        <w:t>p</w:t>
      </w:r>
      <w:r w:rsidR="005B491D" w:rsidRPr="00593A54">
        <w:rPr>
          <w:rFonts w:asciiTheme="minorHAnsi" w:hAnsiTheme="minorHAnsi" w:cstheme="minorHAnsi"/>
          <w:b w:val="0"/>
          <w:sz w:val="22"/>
          <w:szCs w:val="22"/>
          <w:u w:val="none"/>
        </w:rPr>
        <w:t>ostazioni</w:t>
      </w:r>
    </w:p>
    <w:p w:rsidR="005961C1" w:rsidRDefault="005961C1" w:rsidP="00593A54">
      <w:pPr>
        <w:pStyle w:val="Corpodeltesto"/>
        <w:numPr>
          <w:ilvl w:val="0"/>
          <w:numId w:val="3"/>
        </w:numPr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  <w:r w:rsidRPr="00593A54">
        <w:rPr>
          <w:rFonts w:asciiTheme="minorHAnsi" w:hAnsiTheme="minorHAnsi" w:cstheme="minorHAnsi"/>
          <w:b/>
          <w:sz w:val="22"/>
          <w:szCs w:val="22"/>
        </w:rPr>
        <w:t xml:space="preserve">Ore </w:t>
      </w:r>
      <w:r w:rsidR="0093498F">
        <w:rPr>
          <w:rFonts w:asciiTheme="minorHAnsi" w:hAnsiTheme="minorHAnsi" w:cstheme="minorHAnsi"/>
          <w:b/>
          <w:sz w:val="22"/>
          <w:szCs w:val="22"/>
        </w:rPr>
        <w:t>9</w:t>
      </w:r>
      <w:r w:rsidR="003928D3" w:rsidRPr="00593A54">
        <w:rPr>
          <w:rFonts w:asciiTheme="minorHAnsi" w:hAnsiTheme="minorHAnsi" w:cstheme="minorHAnsi"/>
          <w:b/>
          <w:sz w:val="22"/>
          <w:szCs w:val="22"/>
        </w:rPr>
        <w:t xml:space="preserve">.30: </w:t>
      </w:r>
      <w:r w:rsidRPr="00593A54">
        <w:rPr>
          <w:rFonts w:asciiTheme="minorHAnsi" w:hAnsiTheme="minorHAnsi" w:cstheme="minorHAnsi"/>
          <w:sz w:val="22"/>
          <w:szCs w:val="22"/>
        </w:rPr>
        <w:t>inaugurazionedell’evento</w:t>
      </w:r>
    </w:p>
    <w:p w:rsidR="0093498F" w:rsidRPr="0093498F" w:rsidRDefault="003928D3" w:rsidP="0093498F">
      <w:pPr>
        <w:pStyle w:val="Corpodeltesto"/>
        <w:numPr>
          <w:ilvl w:val="0"/>
          <w:numId w:val="3"/>
        </w:numPr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  <w:r w:rsidRPr="0093498F">
        <w:rPr>
          <w:rFonts w:asciiTheme="minorHAnsi" w:hAnsiTheme="minorHAnsi" w:cstheme="minorHAnsi"/>
          <w:b/>
          <w:sz w:val="22"/>
          <w:szCs w:val="22"/>
        </w:rPr>
        <w:t>O</w:t>
      </w:r>
      <w:r w:rsidR="005961C1" w:rsidRPr="0093498F">
        <w:rPr>
          <w:rFonts w:asciiTheme="minorHAnsi" w:hAnsiTheme="minorHAnsi" w:cstheme="minorHAnsi"/>
          <w:b/>
          <w:sz w:val="22"/>
          <w:szCs w:val="22"/>
        </w:rPr>
        <w:t>re 1</w:t>
      </w:r>
      <w:r w:rsidR="0093498F" w:rsidRPr="0093498F">
        <w:rPr>
          <w:rFonts w:asciiTheme="minorHAnsi" w:hAnsiTheme="minorHAnsi" w:cstheme="minorHAnsi"/>
          <w:b/>
          <w:sz w:val="22"/>
          <w:szCs w:val="22"/>
        </w:rPr>
        <w:t>0</w:t>
      </w:r>
      <w:r w:rsidRPr="0093498F">
        <w:rPr>
          <w:rFonts w:asciiTheme="minorHAnsi" w:hAnsiTheme="minorHAnsi" w:cstheme="minorHAnsi"/>
          <w:b/>
          <w:sz w:val="22"/>
          <w:szCs w:val="22"/>
        </w:rPr>
        <w:t>.</w:t>
      </w:r>
      <w:r w:rsidR="005961C1" w:rsidRPr="0093498F">
        <w:rPr>
          <w:rFonts w:asciiTheme="minorHAnsi" w:hAnsiTheme="minorHAnsi" w:cstheme="minorHAnsi"/>
          <w:b/>
          <w:sz w:val="22"/>
          <w:szCs w:val="22"/>
        </w:rPr>
        <w:t>00</w:t>
      </w:r>
      <w:r w:rsidRPr="0093498F">
        <w:rPr>
          <w:rFonts w:asciiTheme="minorHAnsi" w:hAnsiTheme="minorHAnsi" w:cstheme="minorHAnsi"/>
          <w:b/>
          <w:sz w:val="22"/>
          <w:szCs w:val="22"/>
        </w:rPr>
        <w:t>/</w:t>
      </w:r>
      <w:r w:rsidR="005961C1" w:rsidRPr="0093498F">
        <w:rPr>
          <w:rFonts w:asciiTheme="minorHAnsi" w:hAnsiTheme="minorHAnsi" w:cstheme="minorHAnsi"/>
          <w:b/>
          <w:sz w:val="22"/>
          <w:szCs w:val="22"/>
        </w:rPr>
        <w:t>13.00</w:t>
      </w:r>
      <w:r w:rsidRPr="0093498F">
        <w:rPr>
          <w:rFonts w:asciiTheme="minorHAnsi" w:hAnsiTheme="minorHAnsi" w:cstheme="minorHAnsi"/>
          <w:sz w:val="22"/>
          <w:szCs w:val="22"/>
        </w:rPr>
        <w:t xml:space="preserve">: </w:t>
      </w:r>
      <w:r w:rsidR="0093498F" w:rsidRPr="0093498F">
        <w:rPr>
          <w:rFonts w:asciiTheme="minorHAnsi" w:hAnsiTheme="minorHAnsi" w:cstheme="minorHAnsi"/>
          <w:sz w:val="22"/>
          <w:szCs w:val="22"/>
        </w:rPr>
        <w:t>inizio XIV Borsa Mirabilia - sessioneincontri B2B buyer/seller</w:t>
      </w:r>
    </w:p>
    <w:p w:rsidR="00530092" w:rsidRPr="00593A54" w:rsidRDefault="003928D3" w:rsidP="00593A54">
      <w:pPr>
        <w:pStyle w:val="Corpodeltesto"/>
        <w:numPr>
          <w:ilvl w:val="0"/>
          <w:numId w:val="3"/>
        </w:numPr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  <w:r w:rsidRPr="00593A54">
        <w:rPr>
          <w:rFonts w:asciiTheme="minorHAnsi" w:hAnsiTheme="minorHAnsi" w:cstheme="minorHAnsi"/>
          <w:b/>
          <w:sz w:val="22"/>
          <w:szCs w:val="22"/>
        </w:rPr>
        <w:t>Ore 13.</w:t>
      </w:r>
      <w:r w:rsidR="005B491D" w:rsidRPr="00593A54">
        <w:rPr>
          <w:rFonts w:asciiTheme="minorHAnsi" w:hAnsiTheme="minorHAnsi" w:cstheme="minorHAnsi"/>
          <w:b/>
          <w:sz w:val="22"/>
          <w:szCs w:val="22"/>
        </w:rPr>
        <w:t>00</w:t>
      </w:r>
      <w:r w:rsidRPr="00593A54">
        <w:rPr>
          <w:rFonts w:asciiTheme="minorHAnsi" w:hAnsiTheme="minorHAnsi" w:cstheme="minorHAnsi"/>
          <w:sz w:val="22"/>
          <w:szCs w:val="22"/>
        </w:rPr>
        <w:t>:</w:t>
      </w:r>
      <w:r w:rsidR="00530092" w:rsidRPr="00593A54">
        <w:rPr>
          <w:rFonts w:asciiTheme="minorHAnsi" w:hAnsiTheme="minorHAnsi" w:cstheme="minorHAnsi"/>
          <w:sz w:val="22"/>
          <w:szCs w:val="22"/>
        </w:rPr>
        <w:t xml:space="preserve"> networking lunch </w:t>
      </w:r>
    </w:p>
    <w:p w:rsidR="00530092" w:rsidRPr="00593A54" w:rsidRDefault="003928D3" w:rsidP="00593A54">
      <w:pPr>
        <w:pStyle w:val="Corpodeltesto"/>
        <w:numPr>
          <w:ilvl w:val="0"/>
          <w:numId w:val="3"/>
        </w:numPr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  <w:r w:rsidRPr="00593A54">
        <w:rPr>
          <w:rFonts w:asciiTheme="minorHAnsi" w:hAnsiTheme="minorHAnsi" w:cstheme="minorHAnsi"/>
          <w:b/>
          <w:sz w:val="22"/>
          <w:szCs w:val="22"/>
        </w:rPr>
        <w:t>Ore 14.</w:t>
      </w:r>
      <w:r w:rsidR="00530092" w:rsidRPr="00593A54">
        <w:rPr>
          <w:rFonts w:asciiTheme="minorHAnsi" w:hAnsiTheme="minorHAnsi" w:cstheme="minorHAnsi"/>
          <w:b/>
          <w:sz w:val="22"/>
          <w:szCs w:val="22"/>
        </w:rPr>
        <w:t>0</w:t>
      </w:r>
      <w:r w:rsidR="005B491D" w:rsidRPr="00593A54">
        <w:rPr>
          <w:rFonts w:asciiTheme="minorHAnsi" w:hAnsiTheme="minorHAnsi" w:cstheme="minorHAnsi"/>
          <w:b/>
          <w:sz w:val="22"/>
          <w:szCs w:val="22"/>
        </w:rPr>
        <w:t>0/</w:t>
      </w:r>
      <w:r w:rsidR="00530092" w:rsidRPr="00593A54">
        <w:rPr>
          <w:rFonts w:asciiTheme="minorHAnsi" w:hAnsiTheme="minorHAnsi" w:cstheme="minorHAnsi"/>
          <w:b/>
          <w:sz w:val="22"/>
          <w:szCs w:val="22"/>
        </w:rPr>
        <w:t>1</w:t>
      </w:r>
      <w:r w:rsidR="0093498F">
        <w:rPr>
          <w:rFonts w:asciiTheme="minorHAnsi" w:hAnsiTheme="minorHAnsi" w:cstheme="minorHAnsi"/>
          <w:b/>
          <w:sz w:val="22"/>
          <w:szCs w:val="22"/>
        </w:rPr>
        <w:t>7</w:t>
      </w:r>
      <w:r w:rsidR="00530092" w:rsidRPr="00593A54">
        <w:rPr>
          <w:rFonts w:asciiTheme="minorHAnsi" w:hAnsiTheme="minorHAnsi" w:cstheme="minorHAnsi"/>
          <w:b/>
          <w:sz w:val="22"/>
          <w:szCs w:val="22"/>
        </w:rPr>
        <w:t>.00</w:t>
      </w:r>
      <w:r w:rsidRPr="00593A54">
        <w:rPr>
          <w:rFonts w:asciiTheme="minorHAnsi" w:hAnsiTheme="minorHAnsi" w:cstheme="minorHAnsi"/>
          <w:sz w:val="22"/>
          <w:szCs w:val="22"/>
        </w:rPr>
        <w:t>:</w:t>
      </w:r>
      <w:r w:rsidR="00530092" w:rsidRPr="00593A54">
        <w:rPr>
          <w:rFonts w:asciiTheme="minorHAnsi" w:hAnsiTheme="minorHAnsi" w:cstheme="minorHAnsi"/>
          <w:sz w:val="22"/>
          <w:szCs w:val="22"/>
        </w:rPr>
        <w:t xml:space="preserve"> B2B buyer/seller</w:t>
      </w:r>
    </w:p>
    <w:p w:rsidR="00E603A5" w:rsidRPr="00593A54" w:rsidRDefault="005B491D" w:rsidP="00593A54">
      <w:pPr>
        <w:pStyle w:val="Corpodeltesto"/>
        <w:numPr>
          <w:ilvl w:val="0"/>
          <w:numId w:val="3"/>
        </w:numPr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  <w:r w:rsidRPr="00593A54">
        <w:rPr>
          <w:rFonts w:asciiTheme="minorHAnsi" w:hAnsiTheme="minorHAnsi" w:cstheme="minorHAnsi"/>
          <w:b/>
          <w:sz w:val="22"/>
          <w:szCs w:val="22"/>
        </w:rPr>
        <w:t>Ore 20.00</w:t>
      </w:r>
      <w:r w:rsidR="003928D3" w:rsidRPr="00593A54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593A54">
        <w:rPr>
          <w:rFonts w:asciiTheme="minorHAnsi" w:hAnsiTheme="minorHAnsi" w:cstheme="minorHAnsi"/>
          <w:sz w:val="22"/>
          <w:szCs w:val="22"/>
        </w:rPr>
        <w:t>Business dinner</w:t>
      </w:r>
    </w:p>
    <w:p w:rsidR="00B05D01" w:rsidRPr="00593A54" w:rsidRDefault="00B05D01" w:rsidP="00593A54">
      <w:pPr>
        <w:pStyle w:val="Titolo1"/>
        <w:tabs>
          <w:tab w:val="left" w:pos="9214"/>
        </w:tabs>
        <w:ind w:left="0" w:right="844"/>
        <w:rPr>
          <w:rFonts w:asciiTheme="minorHAnsi" w:hAnsiTheme="minorHAnsi" w:cstheme="minorHAnsi"/>
          <w:color w:val="212121"/>
          <w:sz w:val="22"/>
          <w:szCs w:val="22"/>
          <w:u w:val="none"/>
        </w:rPr>
      </w:pPr>
    </w:p>
    <w:p w:rsidR="00E603A5" w:rsidRPr="00593A54" w:rsidRDefault="003928D3" w:rsidP="00593A54">
      <w:pPr>
        <w:pStyle w:val="Titolo1"/>
        <w:tabs>
          <w:tab w:val="left" w:pos="9214"/>
        </w:tabs>
        <w:ind w:left="0" w:right="844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593A54">
        <w:rPr>
          <w:rFonts w:asciiTheme="minorHAnsi" w:hAnsiTheme="minorHAnsi" w:cstheme="minorHAnsi"/>
          <w:color w:val="212121"/>
          <w:sz w:val="22"/>
          <w:szCs w:val="22"/>
          <w:u w:val="none"/>
        </w:rPr>
        <w:t>M</w:t>
      </w:r>
      <w:r w:rsidR="0093498F">
        <w:rPr>
          <w:rFonts w:asciiTheme="minorHAnsi" w:hAnsiTheme="minorHAnsi" w:cstheme="minorHAnsi"/>
          <w:color w:val="212121"/>
          <w:sz w:val="22"/>
          <w:szCs w:val="22"/>
          <w:u w:val="none"/>
        </w:rPr>
        <w:t>ERCOLEDI’ 1</w:t>
      </w:r>
      <w:r w:rsidR="00D7028C">
        <w:rPr>
          <w:rFonts w:asciiTheme="minorHAnsi" w:hAnsiTheme="minorHAnsi" w:cstheme="minorHAnsi"/>
          <w:color w:val="212121"/>
          <w:sz w:val="22"/>
          <w:szCs w:val="22"/>
          <w:u w:val="none"/>
        </w:rPr>
        <w:t>7</w:t>
      </w:r>
      <w:r w:rsidR="0093498F">
        <w:rPr>
          <w:rFonts w:asciiTheme="minorHAnsi" w:hAnsiTheme="minorHAnsi" w:cstheme="minorHAnsi"/>
          <w:color w:val="212121"/>
          <w:sz w:val="22"/>
          <w:szCs w:val="22"/>
          <w:u w:val="none"/>
        </w:rPr>
        <w:t xml:space="preserve"> GIUGNO 2026 </w:t>
      </w:r>
    </w:p>
    <w:p w:rsidR="003928D3" w:rsidRPr="00593A54" w:rsidRDefault="003928D3" w:rsidP="00593A54">
      <w:pPr>
        <w:pStyle w:val="Corpodeltesto"/>
        <w:numPr>
          <w:ilvl w:val="0"/>
          <w:numId w:val="3"/>
        </w:numPr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  <w:r w:rsidRPr="00593A54">
        <w:rPr>
          <w:rFonts w:asciiTheme="minorHAnsi" w:hAnsiTheme="minorHAnsi" w:cstheme="minorHAnsi"/>
          <w:b/>
          <w:sz w:val="22"/>
          <w:szCs w:val="22"/>
        </w:rPr>
        <w:t>Ore 9.00/13.00</w:t>
      </w:r>
      <w:r w:rsidRPr="00593A54">
        <w:rPr>
          <w:rFonts w:asciiTheme="minorHAnsi" w:hAnsiTheme="minorHAnsi" w:cstheme="minorHAnsi"/>
          <w:sz w:val="22"/>
          <w:szCs w:val="22"/>
        </w:rPr>
        <w:t>: B2B buyer/seller</w:t>
      </w:r>
    </w:p>
    <w:p w:rsidR="00E603A5" w:rsidRDefault="005B491D" w:rsidP="00593A54">
      <w:pPr>
        <w:pStyle w:val="Corpodeltesto"/>
        <w:numPr>
          <w:ilvl w:val="0"/>
          <w:numId w:val="3"/>
        </w:numPr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  <w:r w:rsidRPr="00593A54">
        <w:rPr>
          <w:rFonts w:asciiTheme="minorHAnsi" w:hAnsiTheme="minorHAnsi" w:cstheme="minorHAnsi"/>
          <w:b/>
          <w:sz w:val="22"/>
          <w:szCs w:val="22"/>
        </w:rPr>
        <w:t>Ore 13:00</w:t>
      </w:r>
      <w:r w:rsidR="00643A33" w:rsidRPr="00593A54">
        <w:rPr>
          <w:rFonts w:asciiTheme="minorHAnsi" w:hAnsiTheme="minorHAnsi" w:cstheme="minorHAnsi"/>
          <w:sz w:val="22"/>
          <w:szCs w:val="22"/>
        </w:rPr>
        <w:t>:</w:t>
      </w:r>
      <w:r w:rsidR="00530092" w:rsidRPr="00593A54">
        <w:rPr>
          <w:rFonts w:asciiTheme="minorHAnsi" w:hAnsiTheme="minorHAnsi" w:cstheme="minorHAnsi"/>
          <w:sz w:val="22"/>
          <w:szCs w:val="22"/>
        </w:rPr>
        <w:t xml:space="preserve"> networking lunch</w:t>
      </w:r>
    </w:p>
    <w:p w:rsidR="0093498F" w:rsidRPr="00AA0BF9" w:rsidRDefault="0093498F" w:rsidP="0093498F">
      <w:pPr>
        <w:pStyle w:val="Corpodeltesto"/>
        <w:numPr>
          <w:ilvl w:val="0"/>
          <w:numId w:val="3"/>
        </w:numPr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  <w:r w:rsidRPr="0093498F">
        <w:rPr>
          <w:rFonts w:asciiTheme="minorHAnsi" w:hAnsiTheme="minorHAnsi" w:cstheme="minorHAnsi"/>
          <w:b/>
          <w:bCs/>
          <w:sz w:val="22"/>
          <w:szCs w:val="22"/>
        </w:rPr>
        <w:t>Ore 15:00:</w:t>
      </w:r>
      <w:r w:rsidR="00D109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chiusura</w:t>
      </w:r>
      <w:r w:rsidRPr="00AA0BF9">
        <w:rPr>
          <w:rFonts w:asciiTheme="minorHAnsi" w:hAnsiTheme="minorHAnsi" w:cstheme="minorHAnsi"/>
          <w:sz w:val="22"/>
          <w:szCs w:val="22"/>
        </w:rPr>
        <w:t>sessione B2B buyer/seller</w:t>
      </w:r>
    </w:p>
    <w:bookmarkEnd w:id="0"/>
    <w:p w:rsidR="0093498F" w:rsidRPr="00593A54" w:rsidRDefault="0093498F" w:rsidP="0093498F">
      <w:pPr>
        <w:pStyle w:val="Corpodeltesto"/>
        <w:tabs>
          <w:tab w:val="left" w:pos="9214"/>
        </w:tabs>
        <w:ind w:left="720" w:right="844"/>
        <w:rPr>
          <w:rFonts w:asciiTheme="minorHAnsi" w:hAnsiTheme="minorHAnsi" w:cstheme="minorHAnsi"/>
          <w:sz w:val="22"/>
          <w:szCs w:val="22"/>
        </w:rPr>
      </w:pPr>
    </w:p>
    <w:p w:rsidR="0093498F" w:rsidRPr="00AA0BF9" w:rsidRDefault="0093498F" w:rsidP="0093498F">
      <w:pPr>
        <w:tabs>
          <w:tab w:val="left" w:pos="9214"/>
        </w:tabs>
        <w:ind w:right="844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Le aziendedevonomanifestare il proprio interesse allapartecipazione al B2B improrogabilmenteentro e non oltre</w:t>
      </w:r>
      <w:r>
        <w:rPr>
          <w:rFonts w:asciiTheme="minorHAnsi" w:hAnsiTheme="minorHAnsi" w:cstheme="minorHAnsi"/>
          <w:b/>
          <w:bCs/>
        </w:rPr>
        <w:t>mercoledì 1° aprile 2026</w:t>
      </w:r>
      <w:r w:rsidR="00D1094F">
        <w:rPr>
          <w:rFonts w:asciiTheme="minorHAnsi" w:hAnsiTheme="minorHAnsi" w:cstheme="minorHAnsi"/>
          <w:b/>
          <w:bCs/>
        </w:rPr>
        <w:t xml:space="preserve"> </w:t>
      </w:r>
      <w:r w:rsidRPr="00AA0BF9">
        <w:rPr>
          <w:rFonts w:asciiTheme="minorHAnsi" w:hAnsiTheme="minorHAnsi" w:cstheme="minorHAnsi"/>
        </w:rPr>
        <w:t xml:space="preserve">compilando il seguente form: </w:t>
      </w:r>
    </w:p>
    <w:p w:rsidR="0093498F" w:rsidRPr="0093498F" w:rsidRDefault="00056626" w:rsidP="0093498F">
      <w:pPr>
        <w:jc w:val="both"/>
        <w:rPr>
          <w:rFonts w:ascii="Aptos" w:eastAsia="Aptos" w:hAnsi="Aptos" w:cs="Aptos"/>
          <w:sz w:val="24"/>
          <w:szCs w:val="24"/>
        </w:rPr>
      </w:pPr>
      <w:hyperlink r:id="rId10">
        <w:r w:rsidR="0093498F" w:rsidRPr="00AA0BF9">
          <w:rPr>
            <w:rFonts w:asciiTheme="minorHAnsi" w:hAnsiTheme="minorHAnsi" w:cstheme="minorHAnsi"/>
          </w:rPr>
          <w:t>SCHEDA DI PARTECIPAZIONE AGROALIMENTARE</w:t>
        </w:r>
      </w:hyperlink>
      <w:r w:rsidR="00D1094F">
        <w:t xml:space="preserve"> </w:t>
      </w:r>
      <w:hyperlink r:id="rId11" w:history="1">
        <w:r w:rsidR="0093498F" w:rsidRPr="0093498F">
          <w:rPr>
            <w:rFonts w:asciiTheme="minorHAnsi" w:eastAsia="Aptos" w:hAnsiTheme="minorHAnsi" w:cstheme="minorHAnsi"/>
            <w:color w:val="467886"/>
            <w:sz w:val="24"/>
            <w:szCs w:val="24"/>
            <w:u w:val="single"/>
          </w:rPr>
          <w:t>Home | MIRABI</w:t>
        </w:r>
        <w:r w:rsidR="0093498F" w:rsidRPr="0093498F">
          <w:rPr>
            <w:rFonts w:asciiTheme="minorHAnsi" w:eastAsia="Aptos" w:hAnsiTheme="minorHAnsi" w:cstheme="minorHAnsi"/>
            <w:color w:val="467886"/>
            <w:sz w:val="24"/>
            <w:szCs w:val="24"/>
            <w:u w:val="single"/>
          </w:rPr>
          <w:t>L</w:t>
        </w:r>
        <w:r w:rsidR="0093498F" w:rsidRPr="0093498F">
          <w:rPr>
            <w:rFonts w:asciiTheme="minorHAnsi" w:eastAsia="Aptos" w:hAnsiTheme="minorHAnsi" w:cstheme="minorHAnsi"/>
            <w:color w:val="467886"/>
            <w:sz w:val="24"/>
            <w:szCs w:val="24"/>
            <w:u w:val="single"/>
          </w:rPr>
          <w:t>I</w:t>
        </w:r>
        <w:r w:rsidR="0093498F" w:rsidRPr="0093498F">
          <w:rPr>
            <w:rFonts w:asciiTheme="minorHAnsi" w:eastAsia="Aptos" w:hAnsiTheme="minorHAnsi" w:cstheme="minorHAnsi"/>
            <w:color w:val="467886"/>
            <w:sz w:val="24"/>
            <w:szCs w:val="24"/>
            <w:u w:val="single"/>
          </w:rPr>
          <w:t>A Food 2026</w:t>
        </w:r>
      </w:hyperlink>
      <w:r w:rsidR="0093498F" w:rsidRPr="0093498F">
        <w:rPr>
          <w:rFonts w:ascii="Aptos" w:eastAsia="Aptos" w:hAnsi="Aptos" w:cs="Aptos"/>
          <w:sz w:val="24"/>
          <w:szCs w:val="24"/>
        </w:rPr>
        <w:t>.</w:t>
      </w:r>
    </w:p>
    <w:p w:rsidR="0093498F" w:rsidRPr="00AA0BF9" w:rsidRDefault="0093498F" w:rsidP="0093498F">
      <w:pPr>
        <w:pStyle w:val="Corpodeltesto"/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</w:p>
    <w:p w:rsidR="0093498F" w:rsidRDefault="0093498F" w:rsidP="0093498F">
      <w:pPr>
        <w:tabs>
          <w:tab w:val="left" w:pos="9214"/>
        </w:tabs>
        <w:ind w:right="844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Le domande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contenute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nel form sonofinalizzate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alla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creazione di un account aziendale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all'interno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della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 xml:space="preserve">piattaforma Mirabilia </w:t>
      </w:r>
      <w:r w:rsidR="00D1094F">
        <w:rPr>
          <w:rFonts w:asciiTheme="minorHAnsi" w:hAnsiTheme="minorHAnsi" w:cstheme="minorHAnsi"/>
        </w:rPr>
        <w:t xml:space="preserve">dedicate </w:t>
      </w:r>
      <w:r w:rsidRPr="00AA0BF9">
        <w:rPr>
          <w:rFonts w:asciiTheme="minorHAnsi" w:hAnsiTheme="minorHAnsi" w:cstheme="minorHAnsi"/>
        </w:rPr>
        <w:t>agli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incontri B2B con i buyer internazionali.</w:t>
      </w:r>
    </w:p>
    <w:p w:rsidR="0093498F" w:rsidRPr="00AA0BF9" w:rsidRDefault="0093498F" w:rsidP="0093498F">
      <w:pPr>
        <w:tabs>
          <w:tab w:val="left" w:pos="9214"/>
        </w:tabs>
        <w:ind w:right="844"/>
        <w:rPr>
          <w:rFonts w:asciiTheme="minorHAnsi" w:hAnsiTheme="minorHAnsi" w:cstheme="minorHAnsi"/>
        </w:rPr>
      </w:pPr>
    </w:p>
    <w:p w:rsidR="0093498F" w:rsidRPr="00CC19E5" w:rsidRDefault="0093498F" w:rsidP="0093498F">
      <w:pPr>
        <w:tabs>
          <w:tab w:val="left" w:pos="9214"/>
        </w:tabs>
        <w:ind w:right="844"/>
        <w:rPr>
          <w:rFonts w:asciiTheme="minorHAnsi" w:hAnsiTheme="minorHAnsi" w:cstheme="minorHAnsi"/>
          <w:b/>
          <w:bCs/>
        </w:rPr>
      </w:pPr>
      <w:r w:rsidRPr="00CC19E5">
        <w:rPr>
          <w:rFonts w:asciiTheme="minorHAnsi" w:hAnsiTheme="minorHAnsi" w:cstheme="minorHAnsi"/>
          <w:b/>
          <w:bCs/>
        </w:rPr>
        <w:lastRenderedPageBreak/>
        <w:t>Si raccomanda la compilazionecompleta ed esaustiva</w:t>
      </w:r>
      <w:r w:rsidR="00D1094F">
        <w:rPr>
          <w:rFonts w:asciiTheme="minorHAnsi" w:hAnsiTheme="minorHAnsi" w:cstheme="minorHAnsi"/>
          <w:b/>
          <w:bCs/>
        </w:rPr>
        <w:t xml:space="preserve"> </w:t>
      </w:r>
      <w:r w:rsidRPr="00CC19E5">
        <w:rPr>
          <w:rFonts w:asciiTheme="minorHAnsi" w:hAnsiTheme="minorHAnsi" w:cstheme="minorHAnsi"/>
          <w:b/>
          <w:bCs/>
        </w:rPr>
        <w:t>della</w:t>
      </w:r>
      <w:r w:rsidR="00D1094F">
        <w:rPr>
          <w:rFonts w:asciiTheme="minorHAnsi" w:hAnsiTheme="minorHAnsi" w:cstheme="minorHAnsi"/>
          <w:b/>
          <w:bCs/>
        </w:rPr>
        <w:t xml:space="preserve"> </w:t>
      </w:r>
      <w:r w:rsidRPr="00CC19E5">
        <w:rPr>
          <w:rFonts w:asciiTheme="minorHAnsi" w:hAnsiTheme="minorHAnsi" w:cstheme="minorHAnsi"/>
          <w:b/>
          <w:bCs/>
        </w:rPr>
        <w:t>scheda.</w:t>
      </w:r>
    </w:p>
    <w:p w:rsidR="0093498F" w:rsidRPr="00AA0BF9" w:rsidRDefault="0093498F" w:rsidP="0093498F">
      <w:pPr>
        <w:pStyle w:val="Corpodeltesto"/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</w:p>
    <w:p w:rsidR="0093498F" w:rsidRPr="00AA0BF9" w:rsidRDefault="0093498F" w:rsidP="0093498F">
      <w:pPr>
        <w:tabs>
          <w:tab w:val="left" w:pos="9214"/>
        </w:tabs>
        <w:ind w:right="844"/>
        <w:contextualSpacing/>
        <w:jc w:val="both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 xml:space="preserve">La quota di partecipazione è pari a </w:t>
      </w:r>
      <w:r w:rsidRPr="0093498F">
        <w:rPr>
          <w:rFonts w:asciiTheme="minorHAnsi" w:hAnsiTheme="minorHAnsi" w:cstheme="minorHAnsi"/>
          <w:b/>
          <w:bCs/>
        </w:rPr>
        <w:t>€ 200,00 oltre IVA 22% (totale € 244,00).</w:t>
      </w:r>
    </w:p>
    <w:p w:rsidR="0093498F" w:rsidRDefault="0093498F" w:rsidP="0093498F">
      <w:pPr>
        <w:tabs>
          <w:tab w:val="left" w:pos="9214"/>
        </w:tabs>
        <w:ind w:right="844"/>
        <w:jc w:val="both"/>
        <w:rPr>
          <w:rFonts w:asciiTheme="minorHAnsi" w:hAnsiTheme="minorHAnsi" w:cstheme="minorHAnsi"/>
        </w:rPr>
      </w:pPr>
    </w:p>
    <w:p w:rsidR="0093498F" w:rsidRPr="00AA0BF9" w:rsidRDefault="0093498F" w:rsidP="0093498F">
      <w:pPr>
        <w:tabs>
          <w:tab w:val="left" w:pos="9214"/>
        </w:tabs>
        <w:ind w:right="844"/>
        <w:jc w:val="both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Il versamentodovràessereeffettuato a mezzo PagoPA, a beneficio di IsnartScpA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Società in house di questa Camera di commercio, in nome e per conto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della quale agisce.</w:t>
      </w:r>
    </w:p>
    <w:p w:rsidR="0093498F" w:rsidRPr="00AA0BF9" w:rsidRDefault="0093498F" w:rsidP="0093498F">
      <w:pPr>
        <w:pStyle w:val="Corpodeltesto"/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</w:p>
    <w:p w:rsidR="0093498F" w:rsidRPr="00AA0BF9" w:rsidRDefault="0093498F" w:rsidP="0093498F">
      <w:pPr>
        <w:tabs>
          <w:tab w:val="left" w:pos="9214"/>
        </w:tabs>
        <w:ind w:right="844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Sarannoammesse le impresecheabbiano:</w:t>
      </w:r>
    </w:p>
    <w:p w:rsidR="0093498F" w:rsidRPr="00AA0BF9" w:rsidRDefault="0093498F" w:rsidP="0093498F">
      <w:pPr>
        <w:pStyle w:val="Paragrafoelenco"/>
        <w:numPr>
          <w:ilvl w:val="0"/>
          <w:numId w:val="1"/>
        </w:numPr>
        <w:tabs>
          <w:tab w:val="left" w:pos="819"/>
          <w:tab w:val="left" w:pos="820"/>
          <w:tab w:val="left" w:pos="9214"/>
        </w:tabs>
        <w:ind w:left="0" w:right="844" w:firstLine="0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regolareiscrizione al Registroimprese di competenza;</w:t>
      </w:r>
    </w:p>
    <w:p w:rsidR="0093498F" w:rsidRPr="00AA0BF9" w:rsidRDefault="0093498F" w:rsidP="0093498F">
      <w:pPr>
        <w:pStyle w:val="Paragrafoelenco"/>
        <w:numPr>
          <w:ilvl w:val="0"/>
          <w:numId w:val="1"/>
        </w:numPr>
        <w:tabs>
          <w:tab w:val="left" w:pos="819"/>
          <w:tab w:val="left" w:pos="820"/>
          <w:tab w:val="left" w:pos="9214"/>
        </w:tabs>
        <w:ind w:left="0" w:right="844" w:firstLine="0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regolarepagamento del dirittocamerale;</w:t>
      </w:r>
    </w:p>
    <w:p w:rsidR="0093498F" w:rsidRPr="00AA0BF9" w:rsidRDefault="0093498F" w:rsidP="0093498F">
      <w:pPr>
        <w:pStyle w:val="Paragrafoelenco"/>
        <w:numPr>
          <w:ilvl w:val="0"/>
          <w:numId w:val="1"/>
        </w:numPr>
        <w:tabs>
          <w:tab w:val="left" w:pos="819"/>
          <w:tab w:val="left" w:pos="820"/>
          <w:tab w:val="left" w:pos="9214"/>
        </w:tabs>
        <w:ind w:left="0" w:right="844" w:firstLine="0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assenza di pendenze a qualsiasititolo con la Camera di commercio</w:t>
      </w:r>
      <w:r>
        <w:rPr>
          <w:rFonts w:asciiTheme="minorHAnsi" w:hAnsiTheme="minorHAnsi" w:cstheme="minorHAnsi"/>
        </w:rPr>
        <w:t>;</w:t>
      </w:r>
    </w:p>
    <w:p w:rsidR="0093498F" w:rsidRPr="00AA0BF9" w:rsidRDefault="0093498F" w:rsidP="0093498F">
      <w:pPr>
        <w:pStyle w:val="Paragrafoelenco"/>
        <w:numPr>
          <w:ilvl w:val="0"/>
          <w:numId w:val="1"/>
        </w:numPr>
        <w:tabs>
          <w:tab w:val="left" w:pos="819"/>
          <w:tab w:val="left" w:pos="820"/>
          <w:tab w:val="left" w:pos="9214"/>
        </w:tabs>
        <w:ind w:left="0" w:right="844" w:firstLine="0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regolarmenteversato la quota di partecipazione.</w:t>
      </w:r>
    </w:p>
    <w:p w:rsidR="0093498F" w:rsidRPr="00AA0BF9" w:rsidRDefault="0093498F" w:rsidP="0093498F">
      <w:pPr>
        <w:tabs>
          <w:tab w:val="left" w:pos="9214"/>
        </w:tabs>
        <w:ind w:right="844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Le impresesarannoammesse secondo l’ordinecronologico di arrivodellerichieste complete.</w:t>
      </w:r>
    </w:p>
    <w:p w:rsidR="0093498F" w:rsidRPr="00AA0BF9" w:rsidRDefault="0093498F" w:rsidP="0093498F">
      <w:pPr>
        <w:pStyle w:val="Corpodeltesto"/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</w:p>
    <w:p w:rsidR="0093498F" w:rsidRPr="00AA0BF9" w:rsidRDefault="0093498F" w:rsidP="0093498F">
      <w:pPr>
        <w:pStyle w:val="Corpodeltesto"/>
        <w:tabs>
          <w:tab w:val="left" w:pos="9214"/>
        </w:tabs>
        <w:ind w:right="844"/>
        <w:rPr>
          <w:rFonts w:asciiTheme="minorHAnsi" w:hAnsiTheme="minorHAnsi" w:cstheme="minorHAnsi"/>
          <w:sz w:val="22"/>
          <w:szCs w:val="22"/>
        </w:rPr>
      </w:pPr>
      <w:r w:rsidRPr="00AA0BF9">
        <w:rPr>
          <w:rFonts w:asciiTheme="minorHAnsi" w:hAnsiTheme="minorHAnsi" w:cstheme="minorHAnsi"/>
          <w:sz w:val="22"/>
          <w:szCs w:val="22"/>
        </w:rPr>
        <w:t>La quota di partecipazionecomprendeiseguentiservizi:</w:t>
      </w:r>
    </w:p>
    <w:p w:rsidR="0093498F" w:rsidRPr="00AA0BF9" w:rsidRDefault="0093498F" w:rsidP="0093498F">
      <w:pPr>
        <w:pStyle w:val="Paragrafoelenco"/>
        <w:numPr>
          <w:ilvl w:val="0"/>
          <w:numId w:val="1"/>
        </w:numPr>
        <w:tabs>
          <w:tab w:val="left" w:pos="819"/>
          <w:tab w:val="left" w:pos="820"/>
          <w:tab w:val="left" w:pos="9214"/>
        </w:tabs>
        <w:ind w:left="0" w:right="844" w:firstLine="0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accesso agli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incontri B2B per un rappresentante per azienda</w:t>
      </w:r>
      <w:r>
        <w:rPr>
          <w:rFonts w:asciiTheme="minorHAnsi" w:hAnsiTheme="minorHAnsi" w:cstheme="minorHAnsi"/>
        </w:rPr>
        <w:t>;</w:t>
      </w:r>
    </w:p>
    <w:p w:rsidR="0093498F" w:rsidRPr="00AA0BF9" w:rsidRDefault="0093498F" w:rsidP="0093498F">
      <w:pPr>
        <w:pStyle w:val="Paragrafoelenco"/>
        <w:numPr>
          <w:ilvl w:val="0"/>
          <w:numId w:val="1"/>
        </w:numPr>
        <w:tabs>
          <w:tab w:val="left" w:pos="819"/>
          <w:tab w:val="left" w:pos="820"/>
          <w:tab w:val="left" w:pos="9214"/>
        </w:tabs>
        <w:ind w:left="0" w:right="844" w:firstLine="0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postazioneindividuale (tavolo con 3 sedie)</w:t>
      </w:r>
      <w:r>
        <w:rPr>
          <w:rFonts w:asciiTheme="minorHAnsi" w:hAnsiTheme="minorHAnsi" w:cstheme="minorHAnsi"/>
        </w:rPr>
        <w:t>;</w:t>
      </w:r>
    </w:p>
    <w:p w:rsidR="0093498F" w:rsidRPr="00AA0BF9" w:rsidRDefault="0093498F" w:rsidP="0093498F">
      <w:pPr>
        <w:pStyle w:val="Paragrafoelenco"/>
        <w:numPr>
          <w:ilvl w:val="0"/>
          <w:numId w:val="1"/>
        </w:numPr>
        <w:tabs>
          <w:tab w:val="left" w:pos="819"/>
          <w:tab w:val="left" w:pos="820"/>
          <w:tab w:val="left" w:pos="9214"/>
        </w:tabs>
        <w:ind w:left="0" w:right="844" w:firstLine="0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badge di riconoscimento per un rappresentante per azienda</w:t>
      </w:r>
      <w:r>
        <w:rPr>
          <w:rFonts w:asciiTheme="minorHAnsi" w:hAnsiTheme="minorHAnsi" w:cstheme="minorHAnsi"/>
        </w:rPr>
        <w:t>;</w:t>
      </w:r>
    </w:p>
    <w:p w:rsidR="0093498F" w:rsidRPr="00AA0BF9" w:rsidRDefault="0093498F" w:rsidP="0093498F">
      <w:pPr>
        <w:pStyle w:val="Paragrafoelenco"/>
        <w:numPr>
          <w:ilvl w:val="0"/>
          <w:numId w:val="1"/>
        </w:numPr>
        <w:tabs>
          <w:tab w:val="left" w:pos="819"/>
          <w:tab w:val="left" w:pos="820"/>
          <w:tab w:val="left" w:pos="9214"/>
        </w:tabs>
        <w:ind w:left="0" w:right="844" w:firstLine="0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accesso alla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piattaforma Mirabilia e agendamento appuntamenti online</w:t>
      </w:r>
      <w:r>
        <w:rPr>
          <w:rFonts w:asciiTheme="minorHAnsi" w:hAnsiTheme="minorHAnsi" w:cstheme="minorHAnsi"/>
        </w:rPr>
        <w:t>;</w:t>
      </w:r>
    </w:p>
    <w:p w:rsidR="0093498F" w:rsidRPr="00AA0BF9" w:rsidRDefault="0093498F" w:rsidP="0093498F">
      <w:pPr>
        <w:pStyle w:val="Paragrafoelenco"/>
        <w:numPr>
          <w:ilvl w:val="0"/>
          <w:numId w:val="1"/>
        </w:numPr>
        <w:tabs>
          <w:tab w:val="left" w:pos="819"/>
          <w:tab w:val="left" w:pos="9214"/>
        </w:tabs>
        <w:ind w:left="851" w:right="844" w:hanging="851"/>
        <w:jc w:val="both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assistenza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linguistica non esclusiva (in affiancamento ai buyers che non parlano la linguaitaliana)</w:t>
      </w:r>
      <w:r>
        <w:rPr>
          <w:rFonts w:asciiTheme="minorHAnsi" w:hAnsiTheme="minorHAnsi" w:cstheme="minorHAnsi"/>
        </w:rPr>
        <w:t>;</w:t>
      </w:r>
    </w:p>
    <w:p w:rsidR="0093498F" w:rsidRPr="00AA0BF9" w:rsidRDefault="0093498F" w:rsidP="0093498F">
      <w:pPr>
        <w:pStyle w:val="Paragrafoelenco"/>
        <w:numPr>
          <w:ilvl w:val="0"/>
          <w:numId w:val="1"/>
        </w:numPr>
        <w:tabs>
          <w:tab w:val="left" w:pos="819"/>
          <w:tab w:val="left" w:pos="820"/>
          <w:tab w:val="left" w:pos="9214"/>
        </w:tabs>
        <w:ind w:left="0" w:right="844" w:firstLine="0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networking lunch, per un rappresentante per azienda, nelle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giornate del B2B (16 e 17 giugno)</w:t>
      </w:r>
      <w:r>
        <w:rPr>
          <w:rFonts w:asciiTheme="minorHAnsi" w:hAnsiTheme="minorHAnsi" w:cstheme="minorHAnsi"/>
        </w:rPr>
        <w:t>;</w:t>
      </w:r>
    </w:p>
    <w:p w:rsidR="0093498F" w:rsidRPr="00AA0BF9" w:rsidRDefault="0093498F" w:rsidP="0093498F">
      <w:pPr>
        <w:pStyle w:val="Paragrafoelenco"/>
        <w:numPr>
          <w:ilvl w:val="0"/>
          <w:numId w:val="1"/>
        </w:numPr>
        <w:tabs>
          <w:tab w:val="left" w:pos="819"/>
          <w:tab w:val="left" w:pos="820"/>
          <w:tab w:val="left" w:pos="9214"/>
        </w:tabs>
        <w:ind w:left="0" w:right="844" w:firstLine="0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assistenza con fornitura di stovigliemonouso e bicchieri per la degustazionedeivini</w:t>
      </w:r>
      <w:r>
        <w:rPr>
          <w:rFonts w:asciiTheme="minorHAnsi" w:hAnsiTheme="minorHAnsi" w:cstheme="minorHAnsi"/>
        </w:rPr>
        <w:t>;</w:t>
      </w:r>
    </w:p>
    <w:p w:rsidR="0093498F" w:rsidRPr="00AA0BF9" w:rsidRDefault="0093498F" w:rsidP="0093498F">
      <w:pPr>
        <w:pStyle w:val="Paragrafoelenco"/>
        <w:numPr>
          <w:ilvl w:val="0"/>
          <w:numId w:val="1"/>
        </w:numPr>
        <w:tabs>
          <w:tab w:val="left" w:pos="819"/>
          <w:tab w:val="left" w:pos="820"/>
          <w:tab w:val="left" w:pos="9214"/>
        </w:tabs>
        <w:ind w:left="0" w:right="844" w:firstLine="0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business dinner del 16 giugno per un rappresentante per azienda</w:t>
      </w:r>
      <w:r>
        <w:rPr>
          <w:rFonts w:asciiTheme="minorHAnsi" w:hAnsiTheme="minorHAnsi" w:cstheme="minorHAnsi"/>
        </w:rPr>
        <w:t>;</w:t>
      </w:r>
    </w:p>
    <w:p w:rsidR="0093498F" w:rsidRPr="00AA0BF9" w:rsidRDefault="0093498F" w:rsidP="0093498F">
      <w:pPr>
        <w:pStyle w:val="Paragrafoelenco"/>
        <w:numPr>
          <w:ilvl w:val="0"/>
          <w:numId w:val="1"/>
        </w:numPr>
        <w:tabs>
          <w:tab w:val="left" w:pos="844"/>
          <w:tab w:val="left" w:pos="845"/>
          <w:tab w:val="left" w:pos="9214"/>
        </w:tabs>
        <w:ind w:left="0" w:right="844" w:firstLine="0"/>
        <w:jc w:val="both"/>
        <w:rPr>
          <w:rFonts w:asciiTheme="minorHAnsi" w:hAnsiTheme="minorHAnsi" w:cstheme="minorHAnsi"/>
        </w:rPr>
      </w:pPr>
      <w:r w:rsidRPr="00AA0BF9">
        <w:rPr>
          <w:rFonts w:asciiTheme="minorHAnsi" w:hAnsiTheme="minorHAnsi" w:cstheme="minorHAnsi"/>
        </w:rPr>
        <w:t>trasferimento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delle merci dalla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sedecamerale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alla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sede</w:t>
      </w:r>
      <w:r w:rsidR="00D1094F">
        <w:rPr>
          <w:rFonts w:asciiTheme="minorHAnsi" w:hAnsiTheme="minorHAnsi" w:cstheme="minorHAnsi"/>
        </w:rPr>
        <w:t xml:space="preserve"> </w:t>
      </w:r>
      <w:r w:rsidRPr="00AA0BF9">
        <w:rPr>
          <w:rFonts w:asciiTheme="minorHAnsi" w:hAnsiTheme="minorHAnsi" w:cstheme="minorHAnsi"/>
        </w:rPr>
        <w:t>dei B2B</w:t>
      </w:r>
      <w:r>
        <w:rPr>
          <w:rFonts w:asciiTheme="minorHAnsi" w:hAnsiTheme="minorHAnsi" w:cstheme="minorHAnsi"/>
        </w:rPr>
        <w:t>.</w:t>
      </w:r>
    </w:p>
    <w:p w:rsidR="0093498F" w:rsidRDefault="0093498F" w:rsidP="0093498F">
      <w:pPr>
        <w:pStyle w:val="Corpodeltesto"/>
        <w:tabs>
          <w:tab w:val="left" w:pos="9214"/>
        </w:tabs>
        <w:spacing w:line="480" w:lineRule="atLeast"/>
        <w:ind w:right="844"/>
        <w:rPr>
          <w:rFonts w:asciiTheme="minorHAnsi" w:hAnsiTheme="minorHAnsi" w:cstheme="minorHAnsi"/>
          <w:b/>
          <w:bCs/>
          <w:sz w:val="22"/>
          <w:szCs w:val="22"/>
        </w:rPr>
      </w:pPr>
      <w:r w:rsidRPr="00AA0BF9">
        <w:rPr>
          <w:rFonts w:asciiTheme="minorHAnsi" w:hAnsiTheme="minorHAnsi" w:cstheme="minorHAnsi"/>
          <w:b/>
          <w:bCs/>
          <w:sz w:val="22"/>
          <w:szCs w:val="22"/>
          <w:u w:val="single"/>
        </w:rPr>
        <w:t>Sarà</w:t>
      </w:r>
      <w:r w:rsidR="00D1094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AA0BF9">
        <w:rPr>
          <w:rFonts w:asciiTheme="minorHAnsi" w:hAnsiTheme="minorHAnsi" w:cstheme="minorHAnsi"/>
          <w:b/>
          <w:bCs/>
          <w:sz w:val="22"/>
          <w:szCs w:val="22"/>
          <w:u w:val="single"/>
        </w:rPr>
        <w:t>ammessa la partecipazione di un solo rappresentante per azienda</w:t>
      </w:r>
      <w:r w:rsidRPr="00BF505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:rsidR="0093498F" w:rsidRDefault="0093498F" w:rsidP="0093498F">
      <w:pPr>
        <w:spacing w:before="100"/>
        <w:rPr>
          <w:rFonts w:asciiTheme="minorHAnsi" w:hAnsiTheme="minorHAnsi" w:cstheme="minorHAnsi"/>
        </w:rPr>
      </w:pPr>
    </w:p>
    <w:p w:rsidR="0093498F" w:rsidRPr="00593A54" w:rsidRDefault="0093498F" w:rsidP="0093498F">
      <w:pPr>
        <w:pBdr>
          <w:top w:val="nil"/>
          <w:left w:val="nil"/>
          <w:bottom w:val="nil"/>
          <w:right w:val="nil"/>
          <w:between w:val="nil"/>
        </w:pBdr>
        <w:ind w:right="561" w:hanging="2"/>
        <w:jc w:val="both"/>
        <w:rPr>
          <w:rFonts w:asciiTheme="minorHAnsi" w:hAnsiTheme="minorHAnsi" w:cstheme="minorHAnsi"/>
          <w:b/>
          <w:color w:val="000000"/>
        </w:rPr>
      </w:pPr>
      <w:r w:rsidRPr="00593A54">
        <w:rPr>
          <w:rFonts w:asciiTheme="minorHAnsi" w:hAnsiTheme="minorHAnsi" w:cstheme="minorHAnsi"/>
          <w:b/>
          <w:color w:val="000000"/>
        </w:rPr>
        <w:t>PER INFO</w:t>
      </w:r>
    </w:p>
    <w:p w:rsidR="0093498F" w:rsidRPr="00593A54" w:rsidRDefault="0093498F" w:rsidP="0093498F">
      <w:pPr>
        <w:ind w:right="561" w:hanging="2"/>
        <w:jc w:val="both"/>
        <w:rPr>
          <w:rFonts w:asciiTheme="minorHAnsi" w:hAnsiTheme="minorHAnsi" w:cstheme="minorHAnsi"/>
          <w:color w:val="000000"/>
        </w:rPr>
      </w:pPr>
      <w:r w:rsidRPr="00593A54">
        <w:rPr>
          <w:rFonts w:asciiTheme="minorHAnsi" w:hAnsiTheme="minorHAnsi" w:cstheme="minorHAnsi"/>
          <w:color w:val="000000"/>
        </w:rPr>
        <w:t>Valirsannio Azienda</w:t>
      </w:r>
      <w:r w:rsidR="00D1094F">
        <w:rPr>
          <w:rFonts w:asciiTheme="minorHAnsi" w:hAnsiTheme="minorHAnsi" w:cstheme="minorHAnsi"/>
          <w:color w:val="000000"/>
        </w:rPr>
        <w:t xml:space="preserve"> </w:t>
      </w:r>
      <w:r w:rsidRPr="00593A54">
        <w:rPr>
          <w:rFonts w:asciiTheme="minorHAnsi" w:hAnsiTheme="minorHAnsi" w:cstheme="minorHAnsi"/>
          <w:color w:val="000000"/>
        </w:rPr>
        <w:t>Speciale</w:t>
      </w:r>
      <w:r w:rsidR="00D1094F">
        <w:rPr>
          <w:rFonts w:asciiTheme="minorHAnsi" w:hAnsiTheme="minorHAnsi" w:cstheme="minorHAnsi"/>
          <w:color w:val="000000"/>
        </w:rPr>
        <w:t xml:space="preserve"> </w:t>
      </w:r>
      <w:r w:rsidRPr="00593A54">
        <w:rPr>
          <w:rFonts w:asciiTheme="minorHAnsi" w:hAnsiTheme="minorHAnsi" w:cstheme="minorHAnsi"/>
          <w:color w:val="000000"/>
        </w:rPr>
        <w:t>della Camera di Commercio</w:t>
      </w:r>
      <w:r w:rsidR="00D1094F">
        <w:rPr>
          <w:rFonts w:asciiTheme="minorHAnsi" w:hAnsiTheme="minorHAnsi" w:cstheme="minorHAnsi"/>
          <w:color w:val="000000"/>
        </w:rPr>
        <w:t xml:space="preserve"> </w:t>
      </w:r>
      <w:r w:rsidRPr="00593A54">
        <w:rPr>
          <w:rFonts w:asciiTheme="minorHAnsi" w:hAnsiTheme="minorHAnsi" w:cstheme="minorHAnsi"/>
          <w:color w:val="000000"/>
        </w:rPr>
        <w:t>Irpinia</w:t>
      </w:r>
      <w:r w:rsidR="00D1094F">
        <w:rPr>
          <w:rFonts w:asciiTheme="minorHAnsi" w:hAnsiTheme="minorHAnsi" w:cstheme="minorHAnsi"/>
          <w:color w:val="000000"/>
        </w:rPr>
        <w:t xml:space="preserve"> </w:t>
      </w:r>
      <w:r w:rsidRPr="00593A54">
        <w:rPr>
          <w:rFonts w:asciiTheme="minorHAnsi" w:hAnsiTheme="minorHAnsi" w:cstheme="minorHAnsi"/>
          <w:color w:val="000000"/>
        </w:rPr>
        <w:t>Sannio</w:t>
      </w:r>
    </w:p>
    <w:p w:rsidR="00D7217A" w:rsidRDefault="0093498F" w:rsidP="0093498F">
      <w:pPr>
        <w:ind w:right="561" w:hanging="2"/>
        <w:jc w:val="both"/>
        <w:rPr>
          <w:rFonts w:asciiTheme="minorHAnsi" w:hAnsiTheme="minorHAnsi" w:cstheme="minorHAnsi"/>
          <w:color w:val="000000"/>
        </w:rPr>
      </w:pPr>
      <w:r w:rsidRPr="00593A54">
        <w:rPr>
          <w:rFonts w:asciiTheme="minorHAnsi" w:hAnsiTheme="minorHAnsi" w:cstheme="minorHAnsi"/>
          <w:color w:val="000000"/>
        </w:rPr>
        <w:t>Tel. 0824300412</w:t>
      </w:r>
      <w:r w:rsidR="00D7217A">
        <w:rPr>
          <w:rFonts w:asciiTheme="minorHAnsi" w:hAnsiTheme="minorHAnsi" w:cstheme="minorHAnsi"/>
          <w:color w:val="000000"/>
        </w:rPr>
        <w:t xml:space="preserve">– </w:t>
      </w:r>
      <w:r w:rsidR="00D7217A" w:rsidRPr="00593A54">
        <w:rPr>
          <w:rFonts w:asciiTheme="minorHAnsi" w:hAnsiTheme="minorHAnsi" w:cstheme="minorHAnsi"/>
          <w:color w:val="000000"/>
        </w:rPr>
        <w:t>0825694206</w:t>
      </w:r>
    </w:p>
    <w:p w:rsidR="0093498F" w:rsidRPr="00593A54" w:rsidRDefault="0093498F" w:rsidP="0093498F">
      <w:pPr>
        <w:ind w:right="561" w:hanging="2"/>
        <w:jc w:val="both"/>
        <w:rPr>
          <w:rFonts w:asciiTheme="minorHAnsi" w:hAnsiTheme="minorHAnsi" w:cstheme="minorHAnsi"/>
          <w:color w:val="000000"/>
        </w:rPr>
      </w:pPr>
      <w:r w:rsidRPr="00593A54">
        <w:rPr>
          <w:rFonts w:asciiTheme="minorHAnsi" w:hAnsiTheme="minorHAnsi" w:cstheme="minorHAnsi"/>
          <w:color w:val="000000"/>
        </w:rPr>
        <w:t>Email</w:t>
      </w:r>
      <w:r w:rsidR="00D7217A">
        <w:rPr>
          <w:rFonts w:asciiTheme="minorHAnsi" w:hAnsiTheme="minorHAnsi" w:cstheme="minorHAnsi"/>
          <w:color w:val="000000"/>
        </w:rPr>
        <w:t>:</w:t>
      </w:r>
      <w:hyperlink r:id="rId12" w:history="1">
        <w:r w:rsidRPr="00593A54">
          <w:rPr>
            <w:rFonts w:asciiTheme="minorHAnsi" w:hAnsiTheme="minorHAnsi" w:cstheme="minorHAnsi"/>
            <w:color w:val="000000"/>
          </w:rPr>
          <w:t>valirsannio@irpiniasannio.camcom.it</w:t>
        </w:r>
      </w:hyperlink>
    </w:p>
    <w:p w:rsidR="0093498F" w:rsidRPr="00E37700" w:rsidRDefault="0093498F" w:rsidP="0093498F">
      <w:pPr>
        <w:spacing w:before="100"/>
        <w:rPr>
          <w:rFonts w:asciiTheme="minorHAnsi" w:hAnsiTheme="minorHAnsi" w:cstheme="minorHAnsi"/>
        </w:rPr>
      </w:pPr>
    </w:p>
    <w:p w:rsidR="0093498F" w:rsidRDefault="0093498F" w:rsidP="00593A54">
      <w:pPr>
        <w:tabs>
          <w:tab w:val="left" w:pos="9214"/>
        </w:tabs>
        <w:ind w:right="561"/>
        <w:jc w:val="both"/>
        <w:rPr>
          <w:rFonts w:asciiTheme="minorHAnsi" w:hAnsiTheme="minorHAnsi" w:cstheme="minorHAnsi"/>
        </w:rPr>
      </w:pPr>
    </w:p>
    <w:p w:rsidR="00251C43" w:rsidRDefault="00251C43" w:rsidP="00251C43">
      <w:pPr>
        <w:pStyle w:val="Rientrocorpodeltesto"/>
        <w:spacing w:after="0"/>
        <w:ind w:leftChars="0" w:left="5760" w:firstLineChars="0" w:firstLine="720"/>
        <w:rPr>
          <w:rFonts w:ascii="Calibri" w:hAnsi="Calibri" w:cs="Calibri"/>
          <w:lang w:eastAsia="he-IL" w:bidi="he-IL"/>
        </w:rPr>
      </w:pPr>
      <w:r>
        <w:rPr>
          <w:rFonts w:ascii="Calibri" w:hAnsi="Calibri" w:cs="Calibri"/>
          <w:lang w:eastAsia="he-IL" w:bidi="he-IL"/>
        </w:rPr>
        <w:t xml:space="preserve"> Il Direttore</w:t>
      </w:r>
    </w:p>
    <w:p w:rsidR="00321CBF" w:rsidRPr="004D4E35" w:rsidRDefault="00251C43" w:rsidP="00461F9A">
      <w:pPr>
        <w:pStyle w:val="Rientrocorpodeltesto"/>
        <w:spacing w:after="0"/>
        <w:ind w:leftChars="0" w:left="5040" w:firstLineChars="0" w:firstLine="720"/>
        <w:rPr>
          <w:rFonts w:asciiTheme="minorHAnsi" w:hAnsiTheme="minorHAnsi" w:cstheme="minorHAnsi"/>
        </w:rPr>
      </w:pPr>
      <w:r>
        <w:rPr>
          <w:rFonts w:ascii="Calibri" w:hAnsi="Calibri" w:cs="Calibri"/>
          <w:lang w:eastAsia="he-IL" w:bidi="he-IL"/>
        </w:rPr>
        <w:t xml:space="preserve">          Dott. Antonello Murru</w:t>
      </w:r>
    </w:p>
    <w:sectPr w:rsidR="00321CBF" w:rsidRPr="004D4E35" w:rsidSect="00593A54">
      <w:headerReference w:type="default" r:id="rId13"/>
      <w:footerReference w:type="default" r:id="rId14"/>
      <w:pgSz w:w="11920" w:h="16840"/>
      <w:pgMar w:top="1880" w:right="620" w:bottom="1920" w:left="1100" w:header="0" w:footer="45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C4F" w:rsidRDefault="00BD6C4F">
      <w:r>
        <w:separator/>
      </w:r>
    </w:p>
  </w:endnote>
  <w:endnote w:type="continuationSeparator" w:id="1">
    <w:p w:rsidR="00BD6C4F" w:rsidRDefault="00BD6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3A5" w:rsidRDefault="00B05D01">
    <w:pPr>
      <w:pStyle w:val="Corpodeltesto"/>
      <w:spacing w:line="14" w:lineRule="auto"/>
    </w:pPr>
    <w:r>
      <w:rPr>
        <w:noProof/>
        <w:lang w:val="it-IT"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167640</wp:posOffset>
          </wp:positionH>
          <wp:positionV relativeFrom="page">
            <wp:posOffset>9852660</wp:posOffset>
          </wp:positionV>
          <wp:extent cx="1384935" cy="413385"/>
          <wp:effectExtent l="0" t="0" r="0" b="0"/>
          <wp:wrapNone/>
          <wp:docPr id="3" name="image2.jpeg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Immagine che contiene testo, Carattere, Elementi grafici, log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4935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66E8">
      <w:rPr>
        <w:noProof/>
        <w:highlight w:val="yellow"/>
        <w:lang w:val="it-IT" w:eastAsia="it-IT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3258185</wp:posOffset>
          </wp:positionH>
          <wp:positionV relativeFrom="page">
            <wp:posOffset>9779635</wp:posOffset>
          </wp:positionV>
          <wp:extent cx="789940" cy="496570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9940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66E8">
      <w:rPr>
        <w:noProof/>
        <w:highlight w:val="yellow"/>
        <w:lang w:val="it-IT"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1756410</wp:posOffset>
          </wp:positionH>
          <wp:positionV relativeFrom="page">
            <wp:posOffset>9884410</wp:posOffset>
          </wp:positionV>
          <wp:extent cx="1247775" cy="342900"/>
          <wp:effectExtent l="0" t="0" r="0" b="0"/>
          <wp:wrapNone/>
          <wp:docPr id="1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4777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66E8">
      <w:rPr>
        <w:noProof/>
        <w:highlight w:val="yellow"/>
        <w:lang w:val="it-IT"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4316730</wp:posOffset>
          </wp:positionH>
          <wp:positionV relativeFrom="page">
            <wp:posOffset>9933940</wp:posOffset>
          </wp:positionV>
          <wp:extent cx="828675" cy="295275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286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491D" w:rsidRPr="00D466E8">
      <w:rPr>
        <w:noProof/>
        <w:highlight w:val="yellow"/>
        <w:lang w:val="it-IT"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5553075</wp:posOffset>
          </wp:positionH>
          <wp:positionV relativeFrom="page">
            <wp:posOffset>9955338</wp:posOffset>
          </wp:positionV>
          <wp:extent cx="1009650" cy="276225"/>
          <wp:effectExtent l="0" t="0" r="0" b="0"/>
          <wp:wrapNone/>
          <wp:docPr id="1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0965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6626" w:rsidRPr="00056626">
      <w:rPr>
        <w:highlight w:val="yello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9pt;margin-top:744.9pt;width:107.2pt;height:14.2pt;z-index:-251656192;mso-position-horizontal-relative:page;mso-position-vertical-relative:page" filled="f" stroked="f">
          <v:textbox inset="0,0,0,0">
            <w:txbxContent>
              <w:p w:rsidR="00E603A5" w:rsidRDefault="00E603A5">
                <w:pPr>
                  <w:pStyle w:val="Corpodeltesto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C4F" w:rsidRDefault="00BD6C4F">
      <w:r>
        <w:separator/>
      </w:r>
    </w:p>
  </w:footnote>
  <w:footnote w:type="continuationSeparator" w:id="1">
    <w:p w:rsidR="00BD6C4F" w:rsidRDefault="00BD6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3A5" w:rsidRDefault="00E603A5">
    <w:pPr>
      <w:pStyle w:val="Corpodeltesto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26EB"/>
    <w:multiLevelType w:val="hybridMultilevel"/>
    <w:tmpl w:val="6C6E3302"/>
    <w:lvl w:ilvl="0" w:tplc="388CBB10">
      <w:numFmt w:val="bullet"/>
      <w:lvlText w:val="●"/>
      <w:lvlJc w:val="left"/>
      <w:pPr>
        <w:ind w:left="125" w:hanging="720"/>
      </w:pPr>
      <w:rPr>
        <w:rFonts w:ascii="Arial" w:eastAsia="Arial" w:hAnsi="Arial" w:cs="Arial" w:hint="default"/>
        <w:spacing w:val="-1"/>
        <w:w w:val="100"/>
        <w:sz w:val="19"/>
        <w:szCs w:val="19"/>
      </w:rPr>
    </w:lvl>
    <w:lvl w:ilvl="1" w:tplc="0A2A5878"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65A49D0E"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C3C60A98"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E9D8B01C"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BC246120"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76122150"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5FE6917E"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2CAC40C4"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">
    <w:nsid w:val="080C6EBB"/>
    <w:multiLevelType w:val="hybridMultilevel"/>
    <w:tmpl w:val="BCC8E35C"/>
    <w:lvl w:ilvl="0" w:tplc="0410000D">
      <w:start w:val="1"/>
      <w:numFmt w:val="bullet"/>
      <w:lvlText w:val=""/>
      <w:lvlJc w:val="left"/>
      <w:pPr>
        <w:ind w:left="100" w:hanging="720"/>
      </w:pPr>
      <w:rPr>
        <w:rFonts w:ascii="Wingdings" w:hAnsi="Wingdings" w:hint="default"/>
        <w:spacing w:val="-5"/>
        <w:w w:val="100"/>
      </w:rPr>
    </w:lvl>
    <w:lvl w:ilvl="1" w:tplc="91EA625E">
      <w:numFmt w:val="bullet"/>
      <w:lvlText w:val="•"/>
      <w:lvlJc w:val="left"/>
      <w:pPr>
        <w:ind w:left="1110" w:hanging="720"/>
      </w:pPr>
      <w:rPr>
        <w:rFonts w:hint="default"/>
      </w:rPr>
    </w:lvl>
    <w:lvl w:ilvl="2" w:tplc="24FE6BFA">
      <w:numFmt w:val="bullet"/>
      <w:lvlText w:val="•"/>
      <w:lvlJc w:val="left"/>
      <w:pPr>
        <w:ind w:left="2120" w:hanging="720"/>
      </w:pPr>
      <w:rPr>
        <w:rFonts w:hint="default"/>
      </w:rPr>
    </w:lvl>
    <w:lvl w:ilvl="3" w:tplc="F54866EC">
      <w:numFmt w:val="bullet"/>
      <w:lvlText w:val="•"/>
      <w:lvlJc w:val="left"/>
      <w:pPr>
        <w:ind w:left="3130" w:hanging="720"/>
      </w:pPr>
      <w:rPr>
        <w:rFonts w:hint="default"/>
      </w:rPr>
    </w:lvl>
    <w:lvl w:ilvl="4" w:tplc="E9061854">
      <w:numFmt w:val="bullet"/>
      <w:lvlText w:val="•"/>
      <w:lvlJc w:val="left"/>
      <w:pPr>
        <w:ind w:left="4140" w:hanging="720"/>
      </w:pPr>
      <w:rPr>
        <w:rFonts w:hint="default"/>
      </w:rPr>
    </w:lvl>
    <w:lvl w:ilvl="5" w:tplc="A22C1DBE">
      <w:numFmt w:val="bullet"/>
      <w:lvlText w:val="•"/>
      <w:lvlJc w:val="left"/>
      <w:pPr>
        <w:ind w:left="5150" w:hanging="720"/>
      </w:pPr>
      <w:rPr>
        <w:rFonts w:hint="default"/>
      </w:rPr>
    </w:lvl>
    <w:lvl w:ilvl="6" w:tplc="86D08110">
      <w:numFmt w:val="bullet"/>
      <w:lvlText w:val="•"/>
      <w:lvlJc w:val="left"/>
      <w:pPr>
        <w:ind w:left="6160" w:hanging="720"/>
      </w:pPr>
      <w:rPr>
        <w:rFonts w:hint="default"/>
      </w:rPr>
    </w:lvl>
    <w:lvl w:ilvl="7" w:tplc="CC4C3F08">
      <w:numFmt w:val="bullet"/>
      <w:lvlText w:val="•"/>
      <w:lvlJc w:val="left"/>
      <w:pPr>
        <w:ind w:left="7170" w:hanging="720"/>
      </w:pPr>
      <w:rPr>
        <w:rFonts w:hint="default"/>
      </w:rPr>
    </w:lvl>
    <w:lvl w:ilvl="8" w:tplc="96DCE45A">
      <w:numFmt w:val="bullet"/>
      <w:lvlText w:val="•"/>
      <w:lvlJc w:val="left"/>
      <w:pPr>
        <w:ind w:left="8180" w:hanging="720"/>
      </w:pPr>
      <w:rPr>
        <w:rFonts w:hint="default"/>
      </w:rPr>
    </w:lvl>
  </w:abstractNum>
  <w:abstractNum w:abstractNumId="2">
    <w:nsid w:val="17C528B2"/>
    <w:multiLevelType w:val="hybridMultilevel"/>
    <w:tmpl w:val="F42010DA"/>
    <w:lvl w:ilvl="0" w:tplc="DC7AAF2E">
      <w:start w:val="14"/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22C15"/>
    <w:multiLevelType w:val="hybridMultilevel"/>
    <w:tmpl w:val="143A51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35E35"/>
    <w:multiLevelType w:val="hybridMultilevel"/>
    <w:tmpl w:val="BDF852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6727D4"/>
    <w:multiLevelType w:val="hybridMultilevel"/>
    <w:tmpl w:val="43FA4A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603A5"/>
    <w:rsid w:val="00034F0A"/>
    <w:rsid w:val="00056626"/>
    <w:rsid w:val="000D5B51"/>
    <w:rsid w:val="00161048"/>
    <w:rsid w:val="00196E1A"/>
    <w:rsid w:val="001C7498"/>
    <w:rsid w:val="00217A6A"/>
    <w:rsid w:val="00251C43"/>
    <w:rsid w:val="002718FD"/>
    <w:rsid w:val="00286320"/>
    <w:rsid w:val="002B7036"/>
    <w:rsid w:val="002C083D"/>
    <w:rsid w:val="002F6EEC"/>
    <w:rsid w:val="00321CBF"/>
    <w:rsid w:val="003928D3"/>
    <w:rsid w:val="003A708D"/>
    <w:rsid w:val="003F2EEB"/>
    <w:rsid w:val="004115FB"/>
    <w:rsid w:val="00424274"/>
    <w:rsid w:val="00425F1F"/>
    <w:rsid w:val="00461F9A"/>
    <w:rsid w:val="004D4E35"/>
    <w:rsid w:val="004E3019"/>
    <w:rsid w:val="00530092"/>
    <w:rsid w:val="005318E9"/>
    <w:rsid w:val="00593A54"/>
    <w:rsid w:val="005961C1"/>
    <w:rsid w:val="005A370C"/>
    <w:rsid w:val="005B491D"/>
    <w:rsid w:val="00643A33"/>
    <w:rsid w:val="006931E9"/>
    <w:rsid w:val="006E7DBB"/>
    <w:rsid w:val="00781E72"/>
    <w:rsid w:val="00785C12"/>
    <w:rsid w:val="00827093"/>
    <w:rsid w:val="0093498F"/>
    <w:rsid w:val="009B7BEF"/>
    <w:rsid w:val="009E4976"/>
    <w:rsid w:val="009E5342"/>
    <w:rsid w:val="00AA7BCD"/>
    <w:rsid w:val="00AF00BD"/>
    <w:rsid w:val="00B05D01"/>
    <w:rsid w:val="00BA455F"/>
    <w:rsid w:val="00BA77FC"/>
    <w:rsid w:val="00BD6C4F"/>
    <w:rsid w:val="00BF0A2E"/>
    <w:rsid w:val="00BF43B1"/>
    <w:rsid w:val="00C06424"/>
    <w:rsid w:val="00C35615"/>
    <w:rsid w:val="00CB32E7"/>
    <w:rsid w:val="00D1094F"/>
    <w:rsid w:val="00D27A67"/>
    <w:rsid w:val="00D466E8"/>
    <w:rsid w:val="00D7028C"/>
    <w:rsid w:val="00D7084B"/>
    <w:rsid w:val="00D7217A"/>
    <w:rsid w:val="00D75697"/>
    <w:rsid w:val="00D75944"/>
    <w:rsid w:val="00D828E2"/>
    <w:rsid w:val="00E3562C"/>
    <w:rsid w:val="00E603A5"/>
    <w:rsid w:val="00ED32DA"/>
    <w:rsid w:val="00F01237"/>
    <w:rsid w:val="00F2068C"/>
    <w:rsid w:val="00F46A44"/>
    <w:rsid w:val="00FE4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6626"/>
    <w:rPr>
      <w:rFonts w:ascii="Verdana" w:eastAsia="Verdana" w:hAnsi="Verdana" w:cs="Verdana"/>
    </w:rPr>
  </w:style>
  <w:style w:type="paragraph" w:styleId="Titolo1">
    <w:name w:val="heading 1"/>
    <w:basedOn w:val="Normale"/>
    <w:uiPriority w:val="9"/>
    <w:qFormat/>
    <w:rsid w:val="00056626"/>
    <w:pPr>
      <w:ind w:left="100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6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56626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056626"/>
    <w:pPr>
      <w:ind w:left="820" w:hanging="720"/>
    </w:pPr>
  </w:style>
  <w:style w:type="paragraph" w:customStyle="1" w:styleId="TableParagraph">
    <w:name w:val="Table Paragraph"/>
    <w:basedOn w:val="Normale"/>
    <w:uiPriority w:val="1"/>
    <w:qFormat/>
    <w:rsid w:val="00056626"/>
  </w:style>
  <w:style w:type="paragraph" w:styleId="Intestazione">
    <w:name w:val="header"/>
    <w:basedOn w:val="Normale"/>
    <w:link w:val="IntestazioneCarattere"/>
    <w:uiPriority w:val="99"/>
    <w:unhideWhenUsed/>
    <w:rsid w:val="005961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61C1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5961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61C1"/>
    <w:rPr>
      <w:rFonts w:ascii="Verdana" w:eastAsia="Verdana" w:hAnsi="Verdana" w:cs="Verdana"/>
    </w:rPr>
  </w:style>
  <w:style w:type="character" w:styleId="Collegamentoipertestuale">
    <w:name w:val="Hyperlink"/>
    <w:basedOn w:val="Carpredefinitoparagrafo"/>
    <w:uiPriority w:val="99"/>
    <w:unhideWhenUsed/>
    <w:rsid w:val="00321CB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1CBF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51C43"/>
    <w:pPr>
      <w:widowControl/>
      <w:suppressAutoHyphens/>
      <w:autoSpaceDE/>
      <w:autoSpaceDN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51C43"/>
    <w:rPr>
      <w:rFonts w:ascii="Arial" w:eastAsia="Arial" w:hAnsi="Arial" w:cs="Arial"/>
      <w:position w:val="-1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valirsannio@irpiniasannio.camcom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2match.com/e/mirabilia-fooddrink-202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2match.com/e/mirabilia-food-and-drink-202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MIRABILIA FOOD DRINK_2024.BASILICATA</vt:lpstr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MIRABILIA FOOD DRINK_2024.BASILICATA</dc:title>
  <cp:lastModifiedBy>EBN0152</cp:lastModifiedBy>
  <cp:revision>2</cp:revision>
  <cp:lastPrinted>2026-03-17T10:48:00Z</cp:lastPrinted>
  <dcterms:created xsi:type="dcterms:W3CDTF">2026-03-17T10:49:00Z</dcterms:created>
  <dcterms:modified xsi:type="dcterms:W3CDTF">2026-03-17T10:49:00Z</dcterms:modified>
</cp:coreProperties>
</file>