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F1" w:rsidRDefault="00555BD0">
      <w:pPr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>(Modello di domanda)</w:t>
      </w:r>
    </w:p>
    <w:p w:rsidR="00926AF1" w:rsidRDefault="00555BD0">
      <w:pPr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Alla Camera di Commercio Irpinia Sannio</w:t>
      </w:r>
    </w:p>
    <w:p w:rsidR="00926AF1" w:rsidRDefault="00555BD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PEC: </w:t>
      </w:r>
      <w:r>
        <w:rPr>
          <w:rFonts w:ascii="Times New Roman" w:hAnsi="Times New Roman" w:cs="Times New Roman"/>
          <w:color w:val="0070C0"/>
        </w:rPr>
        <w:t>cciaa@pec.irpiniasannio.camcom.it</w:t>
      </w:r>
    </w:p>
    <w:p w:rsidR="00926AF1" w:rsidRDefault="00926AF1">
      <w:pPr>
        <w:rPr>
          <w:rFonts w:ascii="Times New Roman" w:hAnsi="Times New Roman" w:cs="Times New Roman"/>
        </w:rPr>
      </w:pPr>
    </w:p>
    <w:p w:rsidR="00926AF1" w:rsidRDefault="00555BD0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Richiesta di iscrizione nell’elenco di Avvocati dal quale eventualmente attingere ai fini del conferimento di incarichi professionali di </w:t>
      </w:r>
      <w:r>
        <w:rPr>
          <w:rFonts w:ascii="Times New Roman" w:hAnsi="Times New Roman" w:cs="Times New Roman"/>
          <w:b/>
          <w:bCs/>
        </w:rPr>
        <w:t>rappresentanza e difesa in giudizio della Camera di Commercio Irpinia Sannio.</w:t>
      </w:r>
    </w:p>
    <w:p w:rsidR="00926AF1" w:rsidRDefault="00926AF1">
      <w:pPr>
        <w:jc w:val="both"/>
        <w:rPr>
          <w:b/>
          <w:bCs/>
        </w:rPr>
      </w:pPr>
    </w:p>
    <w:p w:rsidR="00926AF1" w:rsidRDefault="00555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</w:t>
      </w:r>
    </w:p>
    <w:p w:rsidR="00926AF1" w:rsidRDefault="00555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_________ il _________________</w:t>
      </w:r>
    </w:p>
    <w:p w:rsidR="00926AF1" w:rsidRDefault="00555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</w:t>
      </w:r>
      <w:r>
        <w:rPr>
          <w:rFonts w:ascii="Times New Roman" w:hAnsi="Times New Roman" w:cs="Times New Roman"/>
        </w:rPr>
        <w:t>___________________</w:t>
      </w:r>
    </w:p>
    <w:p w:rsidR="00926AF1" w:rsidRDefault="00555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 ___________________________________</w:t>
      </w:r>
    </w:p>
    <w:p w:rsidR="00926AF1" w:rsidRDefault="00555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__________________</w:t>
      </w:r>
    </w:p>
    <w:p w:rsidR="00926AF1" w:rsidRDefault="00555BD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</w:t>
      </w:r>
    </w:p>
    <w:p w:rsidR="00926AF1" w:rsidRDefault="00555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E-mail___________________________________</w:t>
      </w:r>
    </w:p>
    <w:p w:rsidR="00926AF1" w:rsidRDefault="00555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riferimento all’avviso pubblicato dalla Camera di Commercio Irpinia Sannio sul prop</w:t>
      </w:r>
      <w:r>
        <w:rPr>
          <w:rFonts w:ascii="Times New Roman" w:hAnsi="Times New Roman" w:cs="Times New Roman"/>
        </w:rPr>
        <w:t xml:space="preserve">rio sito istituzionale, finalizzato alla costituzione di un elenco di avvocati al quale fare riferimento in caso di conferimento di incarichi professionali di rappresentanza e difesa in giudizio della Camera di Commercio Irpinia </w:t>
      </w:r>
      <w:proofErr w:type="gramStart"/>
      <w:r>
        <w:rPr>
          <w:rFonts w:ascii="Times New Roman" w:hAnsi="Times New Roman" w:cs="Times New Roman"/>
        </w:rPr>
        <w:t>Sannio,  ai</w:t>
      </w:r>
      <w:proofErr w:type="gramEnd"/>
      <w:r>
        <w:rPr>
          <w:rFonts w:ascii="Times New Roman" w:hAnsi="Times New Roman" w:cs="Times New Roman"/>
        </w:rPr>
        <w:t xml:space="preserve"> sensi degli art</w:t>
      </w:r>
      <w:r>
        <w:rPr>
          <w:rFonts w:ascii="Times New Roman" w:hAnsi="Times New Roman" w:cs="Times New Roman"/>
        </w:rPr>
        <w:t xml:space="preserve">t. 4 e 17, comma 1,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. d), del d.lgs. 18 aprile 2016, n. 50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.,</w:t>
      </w:r>
    </w:p>
    <w:p w:rsidR="00926AF1" w:rsidRDefault="00555BD0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926AF1" w:rsidRDefault="00555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L’iscrizione al suddetto elenco, sezione (o sezioni) ___________________________</w:t>
      </w:r>
    </w:p>
    <w:p w:rsidR="00926AF1" w:rsidRDefault="00555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926AF1" w:rsidRDefault="00555BD0">
      <w:pPr>
        <w:jc w:val="both"/>
      </w:pPr>
      <w:r>
        <w:rPr>
          <w:rFonts w:ascii="Times New Roman" w:hAnsi="Times New Roman" w:cs="Times New Roman"/>
        </w:rPr>
        <w:t>A tal fine, consapevole</w:t>
      </w:r>
      <w:r>
        <w:rPr>
          <w:rFonts w:ascii="Times New Roman" w:hAnsi="Times New Roman" w:cs="Times New Roman"/>
        </w:rPr>
        <w:t xml:space="preserve">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:rsidR="00926AF1" w:rsidRDefault="00555BD0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926AF1" w:rsidRDefault="00555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seguenti requisiti: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godimento dei diritti civili e politici;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all’albo professionale Ordine degli Avvocati di ____________________ n. _________ e abilitazione al patrocinio dinanzi alle giurisdizioni superiori dal ______</w:t>
      </w:r>
      <w:r>
        <w:rPr>
          <w:rFonts w:ascii="Times New Roman" w:hAnsi="Times New Roman" w:cs="Times New Roman"/>
        </w:rPr>
        <w:t>___________;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comprovata esperienza professionale, di durata non inferiore a n. 5 (cinque) anni, dimostrata allegando il proprio curriculum vitae, con riferimento alla sezione o alle sezioni per le quali è richiesta l’iscrizione;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possesso di una polizza ass</w:t>
      </w:r>
      <w:r>
        <w:rPr>
          <w:rFonts w:ascii="Times New Roman" w:hAnsi="Times New Roman" w:cs="Times New Roman"/>
        </w:rPr>
        <w:t>icurativa per responsabilità professionale con un massimale assicurato di almeno euro 500.000,00 (cinquecentomila/00) per sinistro;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insussistenza dei motivi di esclusione di cui all’art. 80 del d.lgs. 50/2016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., relativamente alle ipotesi applica</w:t>
      </w:r>
      <w:r>
        <w:rPr>
          <w:rFonts w:ascii="Times New Roman" w:hAnsi="Times New Roman" w:cs="Times New Roman"/>
        </w:rPr>
        <w:t>bili;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assenza di provvedimenti disciplinari relativi all’esercizio della professione forense;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 xml:space="preserve">assenza di rapporti di parentela o affinità entro il terzo grado con i componenti degli Organi camerali nonché con il Segretario generale e i dipendenti della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Camera di Commercio Irpinia Sannio di qualifica dirigenziale e non dirigenziale;</w:t>
      </w:r>
    </w:p>
    <w:p w:rsidR="00926AF1" w:rsidRDefault="00555B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assenza di contenzioso in corso e nei precedenti cinque anni, per attività sia giudiziale che stragiudiziale, contro la Camera di Commercio Irpinia Sannio ovvero le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preesistenti Camere di Commercio di Avellino e Benevento nonché l’azienda speciale di quest’ultima “</w:t>
      </w:r>
      <w:proofErr w:type="spellStart"/>
      <w:r>
        <w:rPr>
          <w:rFonts w:ascii="Times New Roman" w:eastAsia="NSimSun" w:hAnsi="Times New Roman" w:cs="Times New Roman"/>
          <w:kern w:val="2"/>
          <w:lang w:eastAsia="zh-CN" w:bidi="hi-IN"/>
        </w:rPr>
        <w:t>Valisannio</w:t>
      </w:r>
      <w:proofErr w:type="spellEnd"/>
      <w:r>
        <w:rPr>
          <w:rFonts w:ascii="Times New Roman" w:eastAsia="NSimSun" w:hAnsi="Times New Roman" w:cs="Times New Roman"/>
          <w:kern w:val="2"/>
          <w:lang w:eastAsia="zh-CN" w:bidi="hi-IN"/>
        </w:rPr>
        <w:t>” sia a titolo personale che nella qualità di avvocato difensore della controparte, con impegno di non assunzione per tutta la durata dell’iscrizi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one nell’elenco.</w:t>
      </w:r>
    </w:p>
    <w:p w:rsidR="00926AF1" w:rsidRDefault="00555BD0">
      <w:pPr>
        <w:pStyle w:val="Default"/>
        <w:jc w:val="center"/>
        <w:rPr>
          <w:rFonts w:cs="Times New Roman"/>
        </w:rPr>
      </w:pPr>
      <w:r>
        <w:rPr>
          <w:rFonts w:cs="Times New Roman"/>
          <w:b/>
          <w:sz w:val="23"/>
        </w:rPr>
        <w:t xml:space="preserve">DICHIARA altresì </w:t>
      </w:r>
    </w:p>
    <w:p w:rsidR="00926AF1" w:rsidRDefault="00555BD0">
      <w:pPr>
        <w:pStyle w:val="Default"/>
        <w:jc w:val="both"/>
      </w:pPr>
      <w:r>
        <w:rPr>
          <w:sz w:val="23"/>
        </w:rPr>
        <w:t xml:space="preserve">- di aver preso visione e di accettare integralmente l’Avviso per la costituzione di un Elenco </w:t>
      </w:r>
      <w:proofErr w:type="gramStart"/>
      <w:r>
        <w:rPr>
          <w:sz w:val="23"/>
        </w:rPr>
        <w:t>Avvocati,  pubblicato</w:t>
      </w:r>
      <w:proofErr w:type="gramEnd"/>
      <w:r>
        <w:rPr>
          <w:sz w:val="23"/>
        </w:rPr>
        <w:t xml:space="preserve"> sul sito istituzionale della Camera di Commercio; </w:t>
      </w:r>
    </w:p>
    <w:p w:rsidR="00926AF1" w:rsidRDefault="00555BD0">
      <w:pPr>
        <w:pStyle w:val="Default"/>
        <w:jc w:val="both"/>
      </w:pPr>
      <w:r>
        <w:rPr>
          <w:sz w:val="23"/>
        </w:rPr>
        <w:t>- di essere consapevole che l’inserimento nell’elenco</w:t>
      </w:r>
      <w:r>
        <w:rPr>
          <w:sz w:val="23"/>
        </w:rPr>
        <w:t xml:space="preserve"> non comporta alcun </w:t>
      </w:r>
      <w:proofErr w:type="gramStart"/>
      <w:r>
        <w:rPr>
          <w:sz w:val="23"/>
        </w:rPr>
        <w:t>obbligo  per</w:t>
      </w:r>
      <w:proofErr w:type="gramEnd"/>
      <w:r>
        <w:rPr>
          <w:sz w:val="23"/>
        </w:rPr>
        <w:t xml:space="preserve"> la Camera di Commercio, né alcun diritto per il sottoscritto, in ordine al conferimento di qualsiasi incarico; </w:t>
      </w:r>
    </w:p>
    <w:p w:rsidR="00926AF1" w:rsidRDefault="00555BD0">
      <w:pPr>
        <w:pStyle w:val="Default"/>
        <w:jc w:val="both"/>
        <w:rPr>
          <w:rFonts w:cs="Times New Roman"/>
        </w:rPr>
      </w:pPr>
      <w:r>
        <w:rPr>
          <w:sz w:val="23"/>
        </w:rPr>
        <w:t>- di impegnarsi a comunicare alla Camera di Commercio ogni variazione circa gli elementi contenuti nella presen</w:t>
      </w:r>
      <w:r>
        <w:rPr>
          <w:sz w:val="23"/>
        </w:rPr>
        <w:t xml:space="preserve">te dichiarazione. </w:t>
      </w:r>
      <w:r>
        <w:rPr>
          <w:i/>
          <w:sz w:val="23"/>
        </w:rPr>
        <w:t xml:space="preserve">                                                                                                </w:t>
      </w:r>
    </w:p>
    <w:p w:rsidR="00926AF1" w:rsidRDefault="00555BD0">
      <w:pPr>
        <w:pStyle w:val="Default"/>
        <w:rPr>
          <w:rFonts w:cs="Times New Roman"/>
        </w:rPr>
      </w:pPr>
      <w:r>
        <w:rPr>
          <w:b/>
          <w:sz w:val="23"/>
        </w:rPr>
        <w:t xml:space="preserve">ALLEGA: </w:t>
      </w:r>
    </w:p>
    <w:p w:rsidR="00926AF1" w:rsidRDefault="00555BD0">
      <w:pPr>
        <w:pStyle w:val="Default"/>
        <w:rPr>
          <w:rFonts w:cs="Times New Roman"/>
        </w:rPr>
      </w:pPr>
      <w:r>
        <w:rPr>
          <w:sz w:val="23"/>
        </w:rPr>
        <w:t xml:space="preserve">o curriculum vitae </w:t>
      </w:r>
    </w:p>
    <w:p w:rsidR="00926AF1" w:rsidRDefault="00555BD0">
      <w:pPr>
        <w:pStyle w:val="Default"/>
        <w:rPr>
          <w:rFonts w:cs="Times New Roman"/>
        </w:rPr>
      </w:pPr>
      <w:r>
        <w:rPr>
          <w:sz w:val="23"/>
        </w:rPr>
        <w:t>o fotocopia documento di riconoscimento in corso di validità.</w:t>
      </w:r>
    </w:p>
    <w:p w:rsidR="00926AF1" w:rsidRDefault="00555BD0">
      <w:pPr>
        <w:pStyle w:val="Default"/>
        <w:jc w:val="both"/>
      </w:pPr>
      <w:r>
        <w:rPr>
          <w:b/>
          <w:bCs/>
          <w:sz w:val="23"/>
        </w:rPr>
        <w:t>Consente al trattamento dei dati personali</w:t>
      </w:r>
      <w:r>
        <w:rPr>
          <w:sz w:val="23"/>
        </w:rPr>
        <w:t xml:space="preserve"> contenu</w:t>
      </w:r>
      <w:r>
        <w:rPr>
          <w:sz w:val="23"/>
        </w:rPr>
        <w:t xml:space="preserve">ti nella presente dichiarazione, secondo l’art.7 dell’avviso, ai sensi del </w:t>
      </w:r>
      <w:proofErr w:type="spellStart"/>
      <w:proofErr w:type="gramStart"/>
      <w:r>
        <w:rPr>
          <w:sz w:val="23"/>
        </w:rPr>
        <w:t>D.Lgs</w:t>
      </w:r>
      <w:proofErr w:type="gramEnd"/>
      <w:r>
        <w:rPr>
          <w:sz w:val="23"/>
        </w:rPr>
        <w:t>.</w:t>
      </w:r>
      <w:proofErr w:type="spellEnd"/>
      <w:r>
        <w:rPr>
          <w:sz w:val="23"/>
        </w:rPr>
        <w:t xml:space="preserve"> 196/2003 e </w:t>
      </w:r>
      <w:proofErr w:type="spellStart"/>
      <w:r>
        <w:rPr>
          <w:sz w:val="23"/>
        </w:rPr>
        <w:t>ss.</w:t>
      </w:r>
      <w:proofErr w:type="gramStart"/>
      <w:r>
        <w:rPr>
          <w:sz w:val="23"/>
        </w:rPr>
        <w:t>mm.ii</w:t>
      </w:r>
      <w:proofErr w:type="spellEnd"/>
      <w:r>
        <w:rPr>
          <w:sz w:val="23"/>
        </w:rPr>
        <w:t>.</w:t>
      </w:r>
      <w:proofErr w:type="gramEnd"/>
      <w:r>
        <w:rPr>
          <w:sz w:val="23"/>
        </w:rPr>
        <w:t xml:space="preserve"> e della vigente normativa.  </w:t>
      </w:r>
    </w:p>
    <w:p w:rsidR="00926AF1" w:rsidRDefault="00926AF1">
      <w:pPr>
        <w:pStyle w:val="Default"/>
        <w:jc w:val="both"/>
      </w:pPr>
    </w:p>
    <w:p w:rsidR="00926AF1" w:rsidRDefault="00555BD0">
      <w:pPr>
        <w:pStyle w:val="Default"/>
        <w:jc w:val="both"/>
      </w:pPr>
      <w:r>
        <w:t xml:space="preserve">Data </w:t>
      </w:r>
    </w:p>
    <w:p w:rsidR="00926AF1" w:rsidRDefault="00555BD0">
      <w:pPr>
        <w:pStyle w:val="Default"/>
        <w:jc w:val="both"/>
        <w:rPr>
          <w:rFonts w:cs="Times New Roman"/>
        </w:rPr>
      </w:pPr>
      <w:r>
        <w:rPr>
          <w:rFonts w:cs="Times New Roman"/>
          <w:i/>
          <w:sz w:val="23"/>
        </w:rPr>
        <w:tab/>
      </w:r>
      <w:r>
        <w:rPr>
          <w:rFonts w:cs="Times New Roman"/>
          <w:i/>
          <w:sz w:val="23"/>
        </w:rPr>
        <w:tab/>
      </w:r>
      <w:r>
        <w:rPr>
          <w:rFonts w:cs="Times New Roman"/>
          <w:i/>
          <w:sz w:val="23"/>
        </w:rPr>
        <w:tab/>
      </w:r>
      <w:r>
        <w:rPr>
          <w:rFonts w:cs="Times New Roman"/>
          <w:i/>
          <w:sz w:val="23"/>
        </w:rPr>
        <w:tab/>
      </w:r>
      <w:r>
        <w:rPr>
          <w:rFonts w:cs="Times New Roman"/>
          <w:i/>
          <w:sz w:val="23"/>
        </w:rPr>
        <w:tab/>
      </w:r>
      <w:r>
        <w:rPr>
          <w:rFonts w:cs="Times New Roman"/>
          <w:i/>
          <w:sz w:val="23"/>
        </w:rPr>
        <w:tab/>
      </w:r>
      <w:r>
        <w:rPr>
          <w:rFonts w:cs="Times New Roman"/>
          <w:i/>
          <w:sz w:val="23"/>
        </w:rPr>
        <w:tab/>
        <w:t xml:space="preserve">                       (firma digitale) </w:t>
      </w:r>
    </w:p>
    <w:p w:rsidR="00926AF1" w:rsidRDefault="00926AF1">
      <w:pPr>
        <w:jc w:val="both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jc w:val="center"/>
        <w:rPr>
          <w:rFonts w:ascii="Times New Roman" w:hAnsi="Times New Roman" w:cs="Times New Roman"/>
        </w:rPr>
      </w:pPr>
    </w:p>
    <w:p w:rsidR="00926AF1" w:rsidRDefault="00926AF1">
      <w:pPr>
        <w:pStyle w:val="Testonotaapidipagina"/>
        <w:rPr>
          <w:rFonts w:ascii="Times New Roman" w:hAnsi="Times New Roman" w:cs="Times New Roman"/>
        </w:rPr>
      </w:pPr>
    </w:p>
    <w:sectPr w:rsidR="00926AF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3CE"/>
    <w:multiLevelType w:val="multilevel"/>
    <w:tmpl w:val="9C48F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96304"/>
    <w:multiLevelType w:val="multilevel"/>
    <w:tmpl w:val="954C29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1"/>
    <w:rsid w:val="00555BD0"/>
    <w:rsid w:val="0092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27B7A-8353-46C3-A877-6DDF617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D5397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4D5397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5856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D539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5397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58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spacing w:after="160" w:line="259" w:lineRule="auto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dc:description/>
  <cp:lastModifiedBy>Ginevra Albano</cp:lastModifiedBy>
  <cp:revision>2</cp:revision>
  <dcterms:created xsi:type="dcterms:W3CDTF">2022-10-03T13:17:00Z</dcterms:created>
  <dcterms:modified xsi:type="dcterms:W3CDTF">2022-10-03T13:17:00Z</dcterms:modified>
  <dc:language>it-IT</dc:language>
</cp:coreProperties>
</file>